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держал меня во рту, пока бежал всю дорогу. Он побежал к волчьему логову, как будто исчерпал всю свою энергию, обнял меня и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брыкнул ногами, вытянул лапы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«Гав-Гав». Брат Волк, позволь мне идти первым. Брат Волк открыл усталые глаза, отпустил мою шею и лизнул распухшую кожу. Я с трудом выполз наружу и посмотрел на волчье логово неподалеку. Я подумал про себя, почему я вышел из дома, и как опасно было выходить на улицу. Я склонил голову. Я хотел забрать брата волка домой, но он закрыл глаза и проигнорировал меня. Почти невидимая бровь брата волка дрогнула, и я вспомнил последнюю сцену схватки с другим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взглянуть на задние лапы брата волка, где было пятно плоти и крови. Он сильно дёрнулся, и тогда я посмотрел на тело брата волка, там были царапины, оставленные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брата волка бежать было небезопасно, но он сделал это, чтобы спасти меня. Я со слезами лизнул передние лапы брата волка, и он слегка приоткрыл глаза. Я пошёл вперед и лизнул уголки неоткрытых глаз брата волка, и он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будет, если братец волк попал в бессознательное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 к задним ногам брата волка и не мог ничего сделать, кроме как смотреть на него. Я слизнул остатки крови с раны. Брат Волк пристально посмотрел на меня и закрыл глаза, увидев, как сильно я зализываю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лапы брата волка задергались, но это было не так, как раньше, и он стал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«Лижи, лижи. Должен ли я остановиться или не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наблюдения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«собирайтесь и пакуйте свои вещи, мы поднимаемся на гору Бэйцзянь».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«зачем опять идти к волкам?”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«чтобы поймать волка и спасти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«руководитель группы, 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«я оставил полевых наблюдателей в лесу, прежде чем он ушёл. Волк был обнаружен волчьей стаей, и они напали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С: «А как же та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«маленькая собачка была спасена волком и совсем не пострадала».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«Итак, наш план удался? Лидер, вы так добры. Мы никогда не думали, что ты такой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«Я не знал этого до сегодняшнего дня. Сегодня волк прошел мимо наблюдателей, которых я разместил».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С: «волк ранен, и он также обнаружил наблюдателя давным-давно, но почему он не вернулся к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«волки так горды, что не захотят просить помощи у человека, даже если им некуда будет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«А что, если пёс была ранен? Может быть, тогда он пришёл бы к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А, Б, С:“....”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P.S.Не против если переводчик будет вылаживать объединённые главы, например 15-16?Ну и за подписку(: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