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по своей природе тихие животные, но если тишина затянулась подозрительно надолго, почти наверняка они что-то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 с ними бок о бок, он успел убедиться в этом не раз. Чтобы не вскакивать от внезапного «бум-бах-трях!» и не нестись сломя голову на источник шума, ему пришлось выработать привычку всегда следить за кошачьими передвижениями.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Руан не расслаблялся даже тогда, когда всё было тихо и спокойно, и продолжал пристально следить за 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его настроение улучшилось?»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Руан начал избегать его, герцог стал источал по-настоящему зловещую атмосферу. Его ярость была настолько пугающей, что люди Рейнке то и дело шептались: «Его Светлость в последнее время просто жуткий».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Руан понимал их. Он не раз ловил на себе взгляд герцога, будто тот был готов в любой момент схватить его за шкирку. Чувствуя вину и перед разгневанным герцогом, и перед запуганными людьми, он сам пребывал в тягостных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день всё резко изменилось: настроение герцога вдруг стало заметно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Рейнке восприняли это всего лишь как переход от «жутко страшного» к «обычно страшному» и не почувствовали улучшения настроения. Однако Руан, в отличие от них,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будто бы не только снова обрёл спокойствие, но и чувствовал себя невероятно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 ничего не сделал… Почему так внезапно?»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до сих пор только мучительно размышлял, но так и не нашёл решения, был озадачен такой резкой переменой… но вскоре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перестал буянить, вновь обрёл свой прежний уверенный вид…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Руана, могло быть только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«Похоже… период половой охоты закончился.»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началось из-за него. Значит, и завершилось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к этому выводу, Руан испытал странную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— вину. За всё это время он не сделал для герцога ничего, кроме как избегал его. И всё из-за недостатка знаний и собственных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заставила Руана по-настоящему осознать своё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понимает: жить с другим существом — значит постоянно сталкиваться с его незнакомыми, порой сбивающими с толку сторонами. Но, встретившись с чем-то, чего не понимал, он не только не смог с этим справиться, но и просто убежал от проблемы. Так и не найдя решения, пока всё не закончилось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Руан был в замешательстве, то что же чувствовал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серьёзный провал для человека-компаньона?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самое главное… это ведь не разовая проблема.»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брачный период закончился, но будет и следующий. Проблема не исчезла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хотел прожить с герцогом всю жизнь. А значит, ему ещё не раз придётся столкнуться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нельзя каждый отстраняться и ждать, пока всё пройдёт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поклялся стать достойным компаньоном для герцога, для чего приложит больше усилий и изучит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после стольких переживаний, мысль о завершении половой охоты действительно принесла ему облегчение  Во всяком случае, теперь у него было время спокойно подумать о том, как подготовиться к следующей, да и к тому же в поездку, которая и без того была стрессом для герцога, не добавилось новых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всё равно герцог будет на грани нервного срыва всё время, пока мы будем в столице…»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поездке, Руан, переполненный чувством вины перед герцогом, рвением стать лучшим слугой и жалостью к бедному коту, твёрдо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путешествии он будет заботиться о своём коте с максимальной заботой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экипаж, где заканчивали укладывать багаж. Всё было готово, и они могли выехать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ж… теперь всё по-настоящему. Мы едем в столицу.»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Арденхайм был центром повествования «Легенд Империи Сирах».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находились главные персонажи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 оказался в теле одного из жителей Рейнке, он думал, что его жизнь никак не пересечётся с основным сюжетом… А в итоге он сначала косвенно повлиял на события, а теперь должен был встретиться с самими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по-настоящему почувствовал себя переселенцем в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начал перебирать в уме тех, с кем предстоит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«Первым будет, конечно, Фолькер, раз он нас вызвал. Ещё маркиз Эленрот, с которым мы уже встречались… И, если не ошибаюсь, в это время в столице должен быть и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Беттин — незаконнорожденный сына герцога Беттина, последователь Луизы и охотничий пёс Фолькера… Один из главных безумцев «Легенд Империи Сирах».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Руана, прикидывающего, с какими ключевыми фигурами он столкнётся в столице, отразилось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безумном составе не было ни одного нормального человека. Да, персонажи этого романа с самого начала были странноватыми, но чтобы все до одного оказались сумасшедшими?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едет туда, где все они собираются и плетут свои интриги…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столица, в которую он и так не хотел ехать, стала казаться ещё ужаснее…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же в «Легендах Империи Сирах» не всё так безнадёжно.»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второстепенного персонажа, которому недавно отправил письмо с вестью об их с герцогом визите 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Штайнер — глава крупной торговой гильдии, базирующейся в Арденхейме, и бесконечно жизнерадостный зверочеловек-пёс.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увидимся.»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скользнула по лицу Руана, когда он вспомнил этого зверочеловека, после отъезда которого, Руан и жители Рейнке ещё долго не могли прийти в себя и страдали от пустоты и навязчивых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получил ли он уже письмо…»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Эделина Штайнер, сидевшая в кресле с книгой, услышала резкий звук распахнувшейся двери и возглас. Она с изяществом закрыла книгу, бережно положила её на стол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Ральф Штайнер. Ты считаешь, что джентельмену подобает без предупреждения врываться в комнату, где находится дама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сын, который в моменты сильного возбуждения напрочь забывал о приличиях, вдруг замер, осознав свою оплошность. Ненадолго закатив чёрные, как у отца, глаза, он замялся и 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Тук-тук? Матушка,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невинным выражением лица он с опозданием попросил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сыном, приложившим руку к груди и с нарочитой вежливостью ожидающим ответа, Эделина выпрямилась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прощение моей бестактности, баронесса.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Эделина дала разрешение, как на лице Ральфа расцвела мягкая улыбка. Он поспешно приблизился, и, глядя на возбуждённую поступь сына, Эделина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из Рейнке, я полагаю?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Великий Герцог Рейнке посетит предстоящий императорский бал, разнеслись среди аристократии ещё со времени отъезда маркиза Эленрота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приходило письмо из Рейнке, сын не мог скрыть своего волнения. А сегодня он даже забыл постучать...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надеялся, что если приедет Его Светлость, то приедет и советник… И он действительно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«Рейнке», Ральф, и без того излучавший радость всем своим существом, стал просто фонтанировать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Эделина, глядя на сына, который, словно прорвавшийся кран, изливал бурю эмоций, вспомнила человека, имя которого не сходило с уст Ральфа с тех пор, как он вернулся из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«Советник герцога Рейнке, Руан Дэйн...»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Империи, он не имел права покидать Рейнке без особых причин. Ближайшее доверенное лицо зверочеловека-герцога, которому тот даже раскрыл свой секрет. Пока что это не было широко известно, но именно он стоял за недавними переменами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 был человек с сильной привязанностью к своей земле. С кем Ральф, ведущий свою деятельность в столице, вряд ли часто бы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Слндовательно,  если не приложить серьёзных усилий, и не иметь достаточно сильного желания, такой союз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Эделина с тревогой взглянула на сына, в котором всё чаще проступали черты её мужа: с виду кроткого, но упрямого в своём выборе, особенно если речь шла о приоритетах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это было не то, что можно изменить словами. Вместо того чтобы выразить беспокойство,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замечательная новость. Но нельзя забывать о приличиях из-за волнения. Этикет существует не для того, чтобы его соблюдали лишь когда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матушка! Я буду стараться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лёгкий укор не смог омрачить его радости. Сын сиял от счастья так, что, казалось, вот-вот закружится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Эделина, ещё немного наблюдая за ним, снова заговорила…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