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городок Чэньтань находился под покровительством красавца-бога богатства — и вот однажды тот явил своё истинное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Чэньтань лежит на юго-западной окраине префектуры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раскинулся вдоль реки — красивый, плодородный, с простыми нравами.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пройти от въездной арки прямо вглубь примерно ли*, окажешься на рынке, который все зовут «Усадьбой бога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[*Ли (里, lǐ) — традиционная китайская мера длины, которая исторически имела разную длину, но в настоящее время в КНР стандартизирована как 500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«Усадьбой бога богатства» изначально называли один-единственный дом, стоявший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этот больше десяти лет стоял запечатанным и покрытым пылью. Но даже через стену высотой в один чжан* по изящным, выглядывающим над ней карнизам можно было угадать, что когда-то здесь водились очень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[*Чжан — это старинная китайская мера длины, которая обычно равна 10 «чи» или примерно 3,33 метра. В зависимости от исторического периода и региона, значение чжана могло варьироваться, но современное стандартизированное значение составляет 3,33 метра.]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усадьбы раскинулась широкая пустошь, с трёх сторон обнесённая стенами, а с четвёртой — выходящая к реке. У самой воды прежний хозяин когда-то поставил ряд длинных скамеек из сосны, чтобы прохожие могли присесть отдохнуть. Алая краска на них давно облупилась под щедрыми чэньтаньскими дождями, обнажив желтоватую древесину; зато бесчисленные чэньтаньские зады отполировали дерево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лет перед «Усадьбой бога богатства» кипела жизнь, но никто так и не знал, кто же настоящий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когда-то это был загородный дом какого-то важного человека из города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находились любопытные ребятишки, которые хотели перелезть через стену и разведать, что там внутри. Взрослые пугали сорванцов: «Там живут бессмертные, нельзя их тревожить!»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байка, чтобы отвадить детей, но слухи передавались из уст в уста, обрастали подробностями, и в конце концов родилась легенда: «В доме живёт сам бог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снискать его милость, жители городка принялись собираться на пустыре перед воротами, раскладывать лотки и торговать домашней выпечкой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«Усадьба бога богатства» стояла в самом центре Чэньтаня, через неё проходили все дороги с севера на юг и с юга на север. Людей хватало, и понемногу сложился своеобразный торговый квартал — торговля процветала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понимали экономических законов, поэтому всё приписывали покровительству бога богатства. Слухи о «Усадьбе бога богатства» ширились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история, которую я собираюсь рассказать, случилась осенью шестнадцатого года правления Шуньдэ.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дня девятого лунного месяца, под вечер, перед «Усадьбой бога богатства» в Чэньтане, как обычно, гудел рынок. И вдруг появился молодой человек в поношенной одежде, но удивительно красивый: за плечами — котомка, под ним — здоровенный вороной конь. Он медленно приближался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Чэньтань — городок маленький, сплетен на всех не напасёшься: у тех-то свадьба, у этих щенки родились… Так что появление незнакомца мгновенно заставило рынок замолчать. Все замерли и уставились на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густыми бровями, большими глазами и покрытый дорожной пылью подъехал ближе и наконец остановился посреди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спешился, остановился, огляделся по сторонам, а затем вытащил из рваного рукава мятую карту и, подойдя к полной девушке, торговавшей жареной рыбой, спросил с непривычным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подскажите, пожалуйста… как сюда пройти-то?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Девушке-продавщице было всего двадцать, она впервые слышала, чтобы её называли «тётушкой», но высокий, широкоплечий юноша – ровесник говорил с ней — и она покраснела до ушей. Приняв из его рук карту, она принялась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робко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вы сюда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иду,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пухленькая девушка снова опустила взгляд, чтобы свериться с картой. 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домой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Толстушка окинула юношу взглядом, потом обернулась к усадьбе: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это… 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— юноша поднял голову, внимательно осмотрел дом, потом подвёл коня к воротам, постучал по замочной скважине, полной песка, достал из-за пояса ключ 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дома, которые были запечатаны более десяти лет, со скрипом и клубами пыли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http://bllate.org/book/12583/1118356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