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Вместо этого он повернулся, чтобы узнать, кто сотрудничал с перевоплощенным главным героем, чтобы организовать страдания, которые пережил Сян Кай. Ему не нужно было проверять, чтобы знать, что генеральный директор компании Fanxing, Пэн Мужжи, вступил в сговор или, по крайней мере, согласился с действиями Гуо Цзы, потому что он, безусловно, участвовал в распространении ложных слухов о грязной истории первоначального владельца, а затем представлял компанию, чтобы выгнать его без единого шанса защитить себя. Но устранить этого Пэн Мужжи будет несложно, так как он сохранил небольшую пристрастие к азартным играм и уже имел небольшую задолженность, его можно было легко убедить увеличить их, пока он не утонет в долгах.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Чэнь Юй не ожидал, так это того, что Пэн Мужжи был не единственным человеком, которого главный герой обслуживал в постели после перерождения. Вопреки его утверждениям о том, что он был исключительно гонгом, Гуо Цзы на самом деле тайно одолжил свою задницу довольно многим людям, чтобы стать знаменитостью, хотя он и не был плохим актером, он не был достаточно талантлив, чтобы выделиться, и он не был достаточно богат, чтобы финансировать свои собственные проекты, даже с его значительным наследством. Это открытие заставило Чэнь Юй усомниться в том, что главный герой был тем, кого он искал, в конце концов, его возлюбленный всегда был экспертом в своей профессии...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усилия Гуо Цзы не были бесполезны, благодаря его "связям", в настоящее время он снимался в сериальной драме в качестве второго главного героя и уже имел небольшую базу поклонников, в то время как Сян Кай все еще был безымянным никем.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исследования Чэнь Юй неизбежно обнаружил много изображений Гуо Цзы, но изучение фигуры на фотографиях и видео заставило его нахмуриться. Молодой человек был прекрасно сложен, с лихо выточенными чертами лица и хорошо сложенным телом, Чэнь Юй искренне оценил очень красивое лицо с тонкими губами, высоким носом и очаровательными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разочарован, он нигде не мог найти и намека на своего возлюбленного. Кроме того, тело Сян Кай выражало смутное отвращение всякий раз, когда он видел клипы с участием главного героя — в то время как Чэнь Юй со смехом догадывался по этой реакции, что причина, по которой Сян Кай проигнорировал преследование Гуо Цзы, заключалась в том, что он презирал недостаток мастерства главного героя, он не мог поверить, что когда-нибудь найдет своего любовника таким неприятным.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эти откровения, проблема, которая больше всего интересовала Чэнь Юй при чтении сюжета, оставалась нерешенной: он все еще не понимал, почему Сян Кай женился на светской львице в первой временной шкале, когда он мог легко завоевать популярность благодаря своему таланту. После краткого осмотра, женщина, похоже, вообще не имела никакого отношения к этой истории ... Он предположил, что ему придется выяснить это по ходу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компьютер и потянувшись, Чэнь Юй расслабился и ухмыльнулся, снова подшучивая в своем сердце над тем, насколько плохой была способность Гуо Цзы отличать хорошее от плохого. Сунь Ри действительно был самым толстым, блестящим золотым бедром, за которое мог бы ухватиться главный герой, но он сам отказался от него...При этой мысли Чэнь Юй прищурил глаза. Как говорится, опыт - лучший учитель, Гуо Цзы определенно заберет власть Сунь Цзя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телефон поступил звонок, это был режиссер фильма, в котором он снимался ранее. Неужели главный герой настаивал на том, чтобы даже эта крошечная сцена была удалена?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любопытно, Чэнь Юй ответил коротким "Да", оставив другого мужчину неловко отвечать чуть позже. "Привет, Сян Кай, это директор Линь. Ваша сегодняшняя работа была весьма впечатляющей, сценарист был вдохновлен добавить несколько сцен, чтобы показать взаимодействие между вашим персонажем и его хозяином. Я пришлю пересмотренный сценарий, пожалуйста, будьте готовы к съемкам через два дня". Просто произнеся тихое согласие, Чэнь Юй повесил трубку, мимоходом задаваясь вопросом, кто организовал этот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придя к выводу, что сейчас Сян Кай полезно любое экранное время, он перешел к рассмотрению своего образа. Хотя эта немногословная личность временами была довольно удобной, ему пришлось бы немного приспособить ее для общественного потребления...вглядываясь в зеркало, он усмехнулся: да, с этим лицом было бы достаточно небольшого изменения, чтобы легко влиять на аудиторию. Что касается его золотого пальца, то он пока был бесполезен, он будет хранить его в безопасности, так как он, вероятно, понадобится ему, как только он встретит своего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уверенный в том, что Гуо Цзы не был его целью, Чэнь Юй больше не колебался, быстро создав новую учетную запись электронной почты и отправив анонимное сообщение, он привел в действие стратегию, которую он стремился осуществить с того момента, как просмотрел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