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упал с высоты на землю. Звук был негромким, но все игроки инстинктивно отпрянули на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человек с фонарём. В призрачном свете показалось лицо с мягкими детскими чертами. Маленькая девочка с косичками-«баранками» и в старых чёрных очках в толстой оправе выглядела старомодной и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как же надоело… — вспылила она, пересчитав игроков. — Не надо было задерживаться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мёртвым взглядом Су Эра, её глаза вдруг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одного мерзавца! Теперь в приоритете на роль ведущих игр с его участием старики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должны помнить… — Когда девочка таращилась, её глаза неестественно выкатывались из орбит, а белки становились пугающе большими. — Только полный извращенец способен покуситься на ребёнка. Игра — не то место, где можно скрыться от закона! Три года минимум, смертная казнь —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 Он же самый настоящий патриот и примерный старшеклассником. Чем заслужил такие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сестрёнка… — едва он успел открыть рот,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Девочка с презрением фыркнула. — Какая я тебе сестрёнка? Не лезь в мою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баланс. Раньше он уже сталкивался с высокомерными ведущими, которые большую часть времени держались отстранённо и снисходительно. Однако эта юная леди явно не умела контролировать свои эмоции, в открытую выражая отвращение и ненависть в их крайнем проявлении.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игроков, наблюдая эту сцену, внутренне обрадовались. Ведь если Су Эр примет на себя весь удар, отвлекая внимание ведущей, это сильно облегчит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устное предупреждение, девочка наконец перешла к делу, произнеся вступительную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Семи Дней и Семи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театрально встряхнула своими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называется «Дракон, Феникс и Крыса». Здесь все дети рождаются тройняшками. В шестнадцать лет самого худшего ребёнка отправляют в исправительный лагерь. Именно так, вы все — отбракованный шлак.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были опытными и понимали, что так называемый «исправительный лагерь» — явно не лучшее место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безвыходных ситуаций не бывает, — улыбнулась девочка. — Каждый год лагерь выдаёт пятерым детям, проделавшим над собой лучшую работу, квоты, чтобы вернуть их в общество в качестве «высших граждан».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высшие граждане, значит, должны быть и низшие. Не дожидаясь вопросов, девочка любезно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Низшие граждане в двадцать лет подлежат единовременной утилизации. Ведь ресурсы мира ограничены, и пользоваться ими имеют право только самые выдающиеся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в кармане у каждого мгновенно появилась карточка, представляющая собой удостоверение личности. Имя и пол остались прежними, единственное изменение касалось возраста. Теперь всем было по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фонарём шла впереди. Она любила пинать камешки, поэтому её шаг то ускорялся, то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большие железные ворота, сплошь покрытые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ждал мужчина в рабочем комбинезоне, а за ним аккуратными рядами стояли с десяток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— поздоровалась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серьёзном лице мужчины мелькнула слабая улыбка. Он обернулся к стоящим позади подросткам: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человек хоть и мал годами, но знаменитый вундеркинд. В два года стихи писала, в три — сочинения. Раз вы в последнее время хорошо себя вели, даю вам шанс пораньше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каменными лицами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становившийся мишенью Су Эр покачал головой... То, что ведущий играет немаловажную роль в игре, — это нормально. Но амплуа «гениального маленького вундеркинда» звучало откровенно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ведая его мыслей, слегка отступила, указывая на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новенькие ученики, направляющиеся в исправительный лагерь. Я встретила их по дороге и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 игрокам мужчину в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Чэнь, для меня большая честь познакомиться с вами, — почтительно произнёс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хмыкнул, но взгляд, обращённый к парню, стал чуть менее брезгливым. Повернувшись к другим игрокам,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чурбанов! Чего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директором, игроки вошли в исправительный лагерь. По обеим сторонам дороги горели фонари. Видимость стала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звалось исправительным лагерем, но выглядело, как обычная школа — со зданиями и спортивной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всё ещё обдумывал сказанное ведущей: если не стать высшим гражданином, в двадцать лет тебя убьют. Вероятно, это условие смерти. Но сейчас им всем лишь по шестнадцать. Неужели, если в первый год не попасть в высшие граждане, можно протянуть ещё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увидев, что девочка идёт в хвосте группы, Су Эр замедлил шаг, поравнявшись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можно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забраться ко мне в постель! Даже не думай о загробном бракосочетании! И не мечтай стать моим крёстным отцом! — Девочка смотрела с крайней настороженностью. — Помни: «три года минимум, смертная казнь — максимум!».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же держала фонарь на вытянутой руке, сохраняя дистанцию в локоть. Её мёртвые глаза неотрывно следили за Су Эром, предотвращая любые попытки сократить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