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по залу бродит мой знакомый полицейский, и полюбопытствовал, что привело его сюда. А моя красавица и умница жена весьма заинтересовалась происходящим... однако я не ожидал, что нам встретятся поклонники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милый, не ревнуешь ли ты из-за того, что меня слегка заинтересовали истории об Астаре? Тебе ли не знать, что для меня существуешь только ты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что я не склонен столь широко мыслить. Я вижу только то, что весь вечер ты ищешь повсюду Астара. Трудно не заметить, как забилось твоё сердечко для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любовь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для поддержания чувств я дарю своей даме подарки. Чего бы ты желала на сей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Виконтесса нежно провела пальцами по алмазному ожерелью толщиной в палец, украшавшему её шею. О виконте Рэндольфе, оставленном первой женой из-за многочисленных измен и вступившем в брак с более молодой женщиной, ходило не меньше пересудов, чем о бароне Кармоне.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супруга виконта была на три года младше его собственной дочери. Но она пошла за него замуж без раздумий, с искренним чувством. Чувством к титулу и богатству виконта, естественно. Он засыпал молодую жену подарками, потакая её тщеславию.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без стеснения разыгрывала драматическую сцену перед бароном Кармоном, несмотря на недавнее знакомство. Он в оцепенении смотрел на этот спектакль, а затем, подкрутив усы, развернулся и отошел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обратил внимание на группу мужчин в непримечательных одеждах, ведущих наблюдение за гостями. Присутствие полицейских в штатском подтверждало ранее услышанное от виконта. К тому же, на этом банкете их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поднял ставню, чтобы получше разглядеть вид за окном. Прохладный ночной ветер погладил его по щеке и приподнял юбку виконтессы. Её муж, заметив это, обратился к барону Кармону с увещеванием: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но вы, кажется, забыли, что мы находимся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не повернулся к нему, продолжая наблюдать за синхронными передвижениями толпы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День сегодня выдался необычный. Боюсь, вы поступили неразумно, поделившись со мной столь важными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сделаешь, чтобы поддержать знакомство. Мне видится, что Астар вряд ли сумеет отсюда сбежать. Детективы во всеоружии и получили поддержку императорского двора, так что Астар наверняка попадется. Наконец-то мы увидим этого выскочку поражённым. Ты согласна, моя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сомнения, легендарный Астар сегодня будет схвачен, несмотря на все его заслуги. Сочувствую вам,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признателен. В качестве расплаты за услугу позвольте сообщить вам, что бриллиантовое ожерелье на шее госпожи — подделка. Вам следует вернуть его туда, где оно было куплено, или в те руки, которые вам его подарили. Похоже на то, что виконт вложил деньги, сбереженные на поддельном ожерелье, в свои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виконт успел договорить, барон запрыгнул на подоконник. Похоже, он собирался упасть с высоты пятиэтажного здания. Благородная пара не понимала, что перед ними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пронзительного крика виконтессы все присутствующие в зале оборотились к окну. Все взоры упали на барона, все еще цепляющегося за подоконник. Оркестр перестал играть — на зал опустилась неловкая тишина. Барон, теперь в центре внимания каждого, обратился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повернулся, на окне оказался вовсе не барон Кармон. Усы исчезли, а глаза прикрывала щегольская маска из черных перьев. Он достал из кармана какую-то вещицу и помахал ею в направлении виконта Рэндольфа, произнеся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Благодарен за вашу щедрость. Часы украсть легче, чем ожерелье. За монеты, продлевающие мне жизнь, я буду признателен вам, виконт.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прищурился, разглядывая вещь в руках говорящего. Он безошибочно узнал голубой кристаллический блеск и двенадцать изумрудов, заменяющих циферблат. Это были несомненно его часы, купленные на остатки денег, отложенных на покупку ожерелья жене. Бросив взгляд на запястье, он вздрогнул, будто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великолепных часов на запястье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Выбросьте из головы чепуху насчет героизма и прочего. Всё, сказанное мною, правда, уж теперь-то можете в неё поверить, раз уж я сам вам её поведал. А насчет меня в семнадцать лет? Может, и наговорили лишнего, я-то уже и не вспомню,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громко расхохотался, наблюдая за тем, как виконт судорожно ищет свои часы, а затем спрыгнул с окна и исчез. Побагровевший виконт издал крик — ещё более пронзительный, чем у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ценил искусную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попалась на глаза вещь талантливого мастера — она мгновенно его очаровала. С тех пор он покровительствовал ремесленникам империи, забирая самых одаренных из них в свой двор, где они могли творить искусство по императорскому заказу. Под его патронажем ремесла империи достигли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Работы, создаваемые мастерами, заворожили не только императора, но и небесных божеств — те благословили особо понравившиеся им творения. Благословленные артефакты давали людям возможность воспользоваться силой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с восторгом приняли щедрый дар богов и назвали благословленные артефакты «Астартами» — в честь божества, первым даровавшего свою милость.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империи нарастала, и император использовал мощь Астартов, чтобы расширить границы своего влияния. Старший мастер императорского двора потратил всю жизнь на то, чтобы создать свой главный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творение, доказательство непревзойденного мастерства, стало артефактом, меняющим судьбы. Его красота была столь безупречна, а ценность столь велика, что боги огласили свою волю через храмового предсказателя: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будет тот, кто овладеет Рассветом Астарты, солнцем над всей империей».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«Рассвета», присужденный самому совершенному творению среди прочих Астартов, быстро стал символом власти. Императорская семья бдительно охраняла Рассвет Астарты и не раскрывала его облик своим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то великолепная статуя богини? Или картина, изображающая расцвет цивилизации? Возможно, музыкальная шкатулка неземного звучания? Или же искусно выкованный меч? Гобелен, рассказывающий легенду о божестве, тоже мог быть одарен титулом Рассвета. А может, то было колечко, украшенное созвездием бриллиантов?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императорских поданных к пророчеству возрастал с каждым днем, однако правящее семейство хранило молчание. Император, обладатель драгоценности, был вдохновлен пророчеством и расширял границы империи за счет жестоких войн с соседними народами.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делами империи правитель забыл о собственном народе. Их жизни мало что значили, пока император неустанно потакал своим амбициям, забывая, что благосостояние подданных должно быть главной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Порицание императорской семьи каралось смертью — не мог вежь Святой Император ценить Астарты выше своего народа? Но несмотря на божественную волю, недовольство существованием Астартов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и появился призрачный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Бесстрашный и нахальный, он рассылал предупреждения перед каждой своей вылазкой. Его успешные прицельные атаки, чьими жертвами становились исключительно богачи, таинственным образом насыщали голодных в трущобах, постепенно улучшали жизни нуждающихся. По стране даже поползла присказка: «Коль призрачный вор на охоту пускается, голод и мор с глазу скрываются».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желали узнать, какой неизвестный благодетель таился за личиной призрачного вора. Хотя истину никто не знал, подданные императора строили свои предположения. А слава призрачного вора бежала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одна частная газета даже ухитрилась заполучить предупреждения, предназначенные для богачей — в них говорилось о краже Астартов, принадлежащих аристократам. Словом, содержание предупреждений более походило на пророчества, готовые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газета, что раскрыла содержание предупреждений, начала выпускать статьи о воре быстрее всех остальных и быстро завоевала популярность. Статья, принесшая им столь широкую известность, выглядела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добивается, похищая Астарты? До каких пор он готов бросать вызов миру? И с какой целью? Отважится ли он на похищение Рассвета Астарты? У нас нет ни единого ключа к загадке, коей является Астар.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 знаем наверняка, что Призрачный вор приносит огромную пользу нашему обществу. Его благородство дает пищу голодным желудкам. Он рискует жизнью, чтобы спасать жизни. Он герой и благодетель для народа империи. Гражданам империи он есть настоящий друг, особо дорогой тем, кто страдает от угнетения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 дня мы, газета Sztran, выражаем ему глубочайшее уважение и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угнетенных, охотник за Астартами в руках самых богатых — призрачный вор Астар!».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