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интересуешься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Мелкиела. В ответ на его вопрос Натан медленно кивнул. Честно говоря, он очень интересовался магией. Поскольку в мире, где жил раньше, магии вообще не было, он действительно хотел посмотреть, каково это, и попробовать поколдовать сам, если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Натана, Паван со странным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Натан, ты студент нашего факультета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Фехтование? Фехтование? С таким-то слабым телом? Факультет фехтования – это при том, что его тело не может поднять даже чемодан? Натану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сумеет ли это тело просто меч удержать как полагается. Если бы он попал на факультет магии или на факультет духов, или на факультет колдовства, это было бы не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Заметила Паван или нет, что лицо Натана выражает потрясение, она продолжила,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тебе было бы лучше прямо сейчас сменить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согласился с этим много раз подряд. Ему тоже не нравилось его прежнее тело, но оно хотя бы могло поднять меч. Это звучало как нечто невероятное: такой дохляк поступил на факультет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можешь изменить факультет прямо сейчас, если хочешь. На самом деле, я не понимаю, почему ты настаивал на факультете фехтования, чтобы стать рыцарем, поскольку, во-первых, для тебя это не очень хорошо. Ты не способен свободно манипулировать своими магическими силами, твое тело слабо, поэтому тебя рвало всего после пары заходов в спортзале. Это там ты сражался с Хазардом за первое или предпоследнее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зачем он пошел на факультет фехтования?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Натан слушал Паван, тем больше, кажется, понимал, почему она этого постичь не могла. Поскольку даже он не ведал, зачем прежний владелец тела сделал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Хазард. История Хазарда начинается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здесь, значит, они увидятся хотя бы раз. И он солгал бы, если бы сказал, что ему не любопытно. Его раздирали противоречивые чувства: желание встретиться с главным героем и нежелание его встречать. Если бы они встретились, Натан убедился бы, что попал в книгу. Это было бы достаточно серьезное доказательство, что весь его мир – мир романа, но встреча с главным героем была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Натан. Подумай серьезно. Другие факультеты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тоже это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имело бы значения, даже если бы у тебя были криминальные истории за плечами. Но теперь ты в старшей школе. Как бы ты ни хотел получить специальность, старшая школа этого не гарантирует,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Мелкиел неторопливо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другие люди проходят процесс интеграции из начальной в среднюю школу, они выбирают одно место и учат основы. Когда Натан был в начальной и средней школе, он хотел научиться фехтованию и брал соответствующие уроки. Говорят, на какой факультет ты сейчас ни пошел бы, базы тебе будет мало. Может ли Натан пойти в один класс с другими детьми в старшей школе и добиться одинаковых результатов?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так. Однако, учитывая его состояние, на факультете фехтования было бы все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Натан считал, это тело не могло выполнять ту работу, которой его пытались нагрузить. Сможет ли он правильно поднять меч такой слабой рукой? Паван четко сказала, что «Натан» был фехтовальщиком, но любой, кто когда-либо управлял этим телом хотя бы мгновение, знал бы об этом. Это тело было настолько слабым, что он сомневался, развило ли оно хотя бы основные группы мышц, необходимые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нынешнее состояние Натана, вероятно, он был психически истощен, а его здоровье пошатнулось. Но после слов Паван ему показалось, что он вообще никогда не был в хорошей форме, так было ли уместно продолжать заниматься на факультете фехтования в таком состоянии? Натан спросил себя об этом и сам же дал себе 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если бы он в таком состоянии продолжил посещать занятия, не смог бы идти в ногу с классом и отстал бы. Возможно, настоящий «Натан» как раз и был в похожей ситуации. Ведь борьба за сценой за первое или второе место означала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тот факт, что у него отсутствовали намерения учиться фехтованию, был самым большим поводом для беспокойства. Раз так, не стоит ли тогда отправиться куда-то, где 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«магия» Натан забыл на мгновение о своем положении и пришел в восторг. Но разве не все желают обладать магией? Читал ли он когда-либо истории в книгах, представлял ли их себе? Думал ли он когда-либо о том, что это было бы неплохо, если бы воплотилось в реальность? Для начала, у Натана достаточно часто возникали мысли, близкие к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