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Нет. Это... – Произнес смущено Натан, и в этот момент кровь пошла из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 ее, будто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Хазард испугался и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Хазард порылся в карманах. И, похоже, не найдя, что искал, он щелкнул языком и быстро снял рубашку, а потом, сложив ее, прикрыл нос Натана.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Возможно, пахнет потом, но у меня нет платка.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Натана за шею большой ладонью, заставив наклонить голову, а другой рукой прикрыл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очень смущало Натана. Перед его глазами все дрожало как при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Почему ты всегда болеешь, когда мы 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Ха-ха... – Натан неловко улыбнулся. – Это потому что у меня... слабый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оправдание, но на самом деле было правдой. Иногда у него шла кровь из носа, стоило просто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из-за Хазарда он смутился. В кармане у него была пара носовых платков на случай, если снова пойдет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не мог понять, почему Хазард вдруг стал дружелюбным к нему. Наверно, потому что он был добрым и справедливым главным героем для всех. Но его дружелюбный тон, обеспокоенное лицо и все эти действия потрясли Натана.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он сильно хотел сблизиться с ним. И рассчитывал использовать его для своего выживания. Но это в прошлом. Натан решил не ограничиваться оригинальным сюжетом романа. Чем больше он пытался, тем хуже были результаты, и это подрывало самооценку Натана. Поэтому он решил больше не думать о том, как поступить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мне так 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так уж и много времени прошло, но даже короткое молчание душило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... Думаю, все.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осторожно убрал руку Хазарда. Кровотечение остановилось. Из-за потери крови он почувствовал усталость, и у него начала болеть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 счастью, быстро остановилось. Думаю, тебе стоит пойти к Матильде.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Хазард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смущено отвел взгляд от красивого лица главного героя и увидел его рубашку в пятнах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схватил его за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же так?.. Прости...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А? Нет.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Хазард махнул рукой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 как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Все в порядке.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даже не заметил, что держится за крепкие руки Хазарда.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*Дин-дон*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прервал звонок, который сообщил, что урок окончен. Вскоре издалека послышались голоса ребят. В этот момент Хазард выдернул из рук Натана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Этн издалека махнул Натану. Он сразу вспомнил, что следующий урок будет снова у  Мелкиела. Кабинет ботаники располагался немного в стороне от просторной академии, поэтому ему пришлось двигаться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