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Переезд в другой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читатели считают, что Фу Хан — очаровательный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человек-инструмент, который создает проблемы. У него есть трудности, мотивация и способности. Он предан цели — мести. Время от времени он будет брать на себя ответственность жаловаться и говорить то, что хотели бы услышать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главный герой Шоу пропал, а главный герой Гонг так встревожен, что бьется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Уничтожение общественной собственности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главный герой Гонг узнал, что его отец был виновником автомобильной аварии, в которой пострадал Фу Хан, поэтому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читал роман только потому, что у него то же имя, что и у персонажа "пушечное мясо", и после прочтения у него возникло чувство подмены. Он не смог выносить умственно отсталое поведение двух главных героев из-за чувств друг к другу. Он жаловался, и когда он перевернул следующую страницу, он обнаружил, что Фу Хан думал так же, за исключением "хахаха", он просто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убейте эту лицемерную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Фу Хан — единственный персонаж, который ему нравился при чтении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Цзыю увидел самого Фу Хана, он увидел, что его внешность не просто приятна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больничный халат, со множеством вставленных трубок, он по-прежнему обладает красивым лицом с бровями-мечами, высоким носом и тонкими губами. Бледное лицо немного сгладило героический дух, но добавило красоты, вызывающей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лежа так красиво, разве он не был бы еще более прекрасен, когда бы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переселения Ю Цзыю первым человеком, которого он увидел, был главный герой Гонг. Главный герой Гонг зачесал волосы назад, оделся как пес, который пытается льстить,и сделал вид, что нежно извиняется, от чего его чуть не стошнило. Оглядываясь назад на описания в оригинальном тексте о том, что главный герой Гонг красив, Ю Цзыю показалось, что у автора проблемы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Фу Хана, он понял, что автор не был полностью слеп, и в его работах все еще были действительно красивые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красивые, что заслуживают еще трех страниц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Цзыюя давно сложилось хорошее впечатление о герое Фу Хана, и когда он увидел его, то провалился прямиком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называл Фу Хана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мог больше слушать и прервал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Мистер Инь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Инь — это Инь Сяосю, дядя Фу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лет Инь Сяосю искал убийцу, который убил его сестру и племянника. Во время расследования он приходил к больничной койке поговорить, надеясь разбудить Фу Хана,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Фу Хан проснулся, именно Инь Сяосю спорил с отцом главного героя Гонга, Фу Сюнем. Без доказательств для прямого обвинения Инь Сяосю мог только сделать холодное лицо, ввязаться в деловые войны и разорвать пригласительное письмо на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его на части, он в итоге согласился, что Фу Лифань приведет Ю Цзыю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Инь Сяосю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идти на ваш банкет, но вы должны уважать Фу Хана как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Цзыю пришел один и признался Фу Хану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будет теперь еще более неприятно смотреть на него,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почувствовал, что его вот-вот отругают, поэтому он повернулся, чтобы спросить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должен быть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мог не пожаловаться: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признавался в любви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скрывал выражения своего лица, полного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не чувствовал смущения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с этим поделать,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очень нежного человека, почему он такой толстокожий?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был толстокожим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как признаться в своей любви, я могу помочь, Бао Цзяо Бао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немного тронут и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прибыл Инь Сяосю.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 услышал, что Фу Сюнь прислал невесту-ребенка, но он не мог понять, в чем был фокус, поэтому попросил телохранителей сначала посмотреть. Закончив дела компании, он агрессивно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бросился в палату, только чтобы увидеть бедного маленького мальчика, стоящего на коленях возле кровати и укрывающего Фу Хана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Цзыю встал, чуть не упал, потому что был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http://bllate.org/book/13052/1152800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