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прибыли в Пятый район Центрального города, было восемь часов утра — все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Воздушное судно пришвартовалось, и к нему тут же устремились разнообразные сервисные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позади Цзян Сэня и видела, как другой сопровождающий из его свиты управлялся с этими умными системами. В душе у меня поднялась целая волна чувств. И вправду, интеллект техники ценен, но человеческий труд —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сопровождающего мы быстро покинули стоянку воздушных судов и пересели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внешне эта машина ничем не отличалась от тех, на которых разъезжают богачи Внешнего кольца, но стоило оказаться вам внутри, как вы могли обнаружить множество деталей и продуманных системных решений. Я хочу сказать, что я, черт побери, за всю свою жизнь не видела такого автомобиля, где бы специально изобрели целый ряд панелей для управления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приближалась к городской черте. Сквозь стекло я видела множество прекрасных ландшафтных композиций. Тут были и горы, и вода, и прочие живописные виды, пролетали птицы, стояли безмолвные скамейки, и там, мать его, даже водилась дикая живность. Что за дела? Я пробивалась из глухих горных дебрей в процветающие кварталы Внутреннего кольца, а оказалось, что Внутреннее кольцо — это просто другие горные дебри?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заметил направление моего взгляда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Жаль только, что это технопейзаж.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«технопейзаж»?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устройств и технологий для полного воссоздания природы, — пояснил Цзян Сэнь и добавил: — Жители Внутреннего кольца почитают силу природы и решительно выступают против чрезмерной интеллектуализации и технологий. Все здесь в целом считают, что это ущемление прав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По-твоему, это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порядочному человеку, наверное, не стоит быть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— это одно, а поступки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так нравятся изумрудные горы, синие воды и природные пейзажи, почему бы просто не переехать всем домом в Двенадцатый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переехали, — ответил Цзян Сэнь, а потом добавил: — Ты же раньше была жительницей Центрального города. Ты должна знать, что доступ к открытым общественным пространствам в городских кварталах ограничен: чтобы войти и пользоваться ими, нужен определенный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Ограничения по уровню,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родители не работали прислугой в Третьем районе Центрального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работали. Но это не значит, что у меня было право там учиться, — я улыбнулась Цзян Сэню и понизила голос: — Я все время училась в школах Шестого района. Наверное, ты скажешь: «А как же школа «Святой Элизы», разве ее главный кампус не в Третьем районе?». Да, тот — главный. Насколько мне известно, для учебы в том кампусе нужно предоставить подтверждение определенного уровня 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 сих пор не понимаю, зачем людям с таким подтверждением идти в прислугу?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 Я, конечно, все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Общеобразовательные школы Внутреннего кольца предъявляют требования не только к состоятельности, но и к работе родителей, их образованию и прописке. От учеников также требуются определенные внешкольные активности, награды и достижения для поступления. Некоторые состоятельные люди из Внешнего кольца, если их социальный статус несколько сомнителен или у них нет связей на самом высоком уровне, идут на компромисс и устраивают детей в школы, куда, казалось бы, ходят только отпрыски прислуги и рабочих. Эти школы расположены во Внутреннем кольце. Они предлагают качественные образовательные ресурсы, предоставляют местную прописку для учебы и открывают доступ к более высокому рейтингу, что облегчает поступление в университеты Внутреннего кольца и окончательный переезд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на несколько секунд задумался. Его выражение лица вновь сменилось с задумчивого на озадаченное, а затем стало сложным. На этот раз он не извинился передо мной, и я предположила, что его путь, должно быть, кардинально отличался от пути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какие-то 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вот как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и лишь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 полагаться на волю небес, привыкла покоряться, привыкла к контрастам. К тому же, все уже в прошлом, мне не нравится постоянно оглядываться назад и думать: «ах, если бы тогда все было иначе...». Моя жизнь и так достаточно полна затруднений. Смотря вперед, я могу идти с высоко поднятой головой. Взгляд в прошлое лишь заставляет меня колебаться и робко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улыбалась, но в уме изо всех сил перебирала все печальные события прошлого, чтобы в глазах появилась легкая влажная дымка. Это не только увлажняло глаза, но и с определенной вероятностью вызывало у людей жалость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бедняка не стоит и ломанного гроша, даже если он отдаст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вас пожалеет богач, хотя бы на капельку — этого хватит, чтобы пожить в свое удовольствие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было черствым, но я подозревала, что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посмотрел на меня, слегка склонив голову, и почти протянул руку. Но его рука тут же изменила траекторию. Он полез в карман, достал носовой платок и, подавая мне,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довольно высокая температура,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взяла платок, а вместо этого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я не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Сэня застыла. Он убрал платок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ответила, 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уважаю и считаю, что теперь мы друзья, — Цзян Сэнь отвел взгляд, линия его челюсти была резкой, а голос тихим. — Но иногда мне кажется, что, возможно, ты меня ненавидишь, просто твой характер заставляет тебя терпеть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почувствовал, что выразился не совсем точно,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ты очень искренняя, но при этом и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терпеть тебя? Будь на твоем месте обычный альфа, который говорил бы такие омерзительные вещи, я бы уже давно ему врезала. Но разве ты простой альфа? У тебя же есть и деньги,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при нашей первой встрече я пыталась дать тебе взятку?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задумался, и на его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Меня первый раз пытались подкупить, такое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http://bllate.org/book/13204/1326421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