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значит скрываю любовника? Не говори глупостей! Младший Брат Е был заражен божественным огнем и серьезно ранен, - проговорил Хэ Ланце. - Ему нужна холодная нефритовая кровать, чтобы восстановиться, я держал его здесь только для того,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улыбнулся: - Я просто шучу, почему старший брат Хэ Ланце так нервничает?”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что-то сказать, но боковым зрением уловил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ноги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ноги были прикрыты подолом его шелкового нижнего одеяния, прикрывавшей лишь наполовину. И все же они были ослепительно белыми. Голубые вены, едва видимые, были похожи на темную реку, извивающуюся под его кожей, изображая невыразимую болезненность и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установил печать для удаления пыли в этой комнате, и мужчина не будет испачкан, даже если будет ходить босиком, земля была холодной, и младший брат Е не исцелился от своих ран. Как он может быть таким непослушным и не заботиться должным образом о своем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Ронг Ран была выброшена на задворки его мозга. Хэ Ланце подошел к Е Юньлань и опустился на одно колено. После положил меч на землю и схватил лодыжку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 и гладкой, как будто он держал кусок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ожидал такого внезапного поступка Хэ Ланьцзе. Он слегка нахмурился. Его пальцы согнулись, желая схватить меч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у него вновь заболело в груди. Его лицо напряглось. В конце концов он даже не пошевелился. Он только положил свою бледную руку на резной стул и посмотрел на Хэ Ланце с безразличным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достал из своего хранилища пару белоснежных облачных туфель. Ясная аура задержалась на них, показывая, что это было очень ценное высокосортное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правую ногу Е Юньланя и надел сапоги. После глубоким голосом произнес: - Земля холодная. Младшему брату нельзя ходить босиком. Не делай этого в будущем. Кроме того, старший брат предупредил тебя вчера, что твои внутренние повреждения не зажили, поэтому тебе все еще нужно оставаться на холодной нефритовой кровати, чтобы выздороветь. Ты опять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промолчал, но Ронг Ран, стоявший сбоку, произнес: - Старший брат Хэ Ланце, теперь я знаю, как ты заботишься об А 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тщательно надел на красавца облачные сапоги, прежде чем встать: - Я его старший брат, конечно, я должен беспокоиться за своего младшего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первый раз, когда я вижу старшего брата Хэ Ланце, готового присесть на корточки и помочь другому надеть обувь. - Слегка улыбнулся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большое дело, мне было не сложно. Младший брат Е серьезно ранен, так что, естественно, я должен хорошо заботиться о нем, - ответил мужчина, не меняясь в лице. - Он искоса взглянул на Ронг Ран, слегка приподняв брови, - Но я немного смущен. Младший брат Е явно родился с хорошей внешностью, так почему же младший брат Ронг всегда говорил людям, что младший брат Е должен носить маску, чтобы скрыть свою уродливую внешность?”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Ронг Рана не изменилась: - Если бы я этого не сказал, как бы я мог помешать А Лан быть желанным этими извращенными развратниками? В конце концов, А Лан надел маску, чтобы не привлекать других и лучше сосредоточиться на совершенствовании меча.”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слове "Развратниками".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.. Желание сосредоточиться на совершенствовании не требует ношения маски. Скрытие истины - негодяйский способ обращения с вещами. Это только напрасно вызовет подозрения. Ученики небесной секты всегда были честными".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не безрассуден, - сказал Ронг Ран, - Но теперь, когда такое произошло в тайном царстве, младший брат был замечен многими учениками. На самом деле не имеет значения, носит он маску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младший брат Ронг думает, что это не имеет значения? - спросил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Ронг Ран мягко улыбнулся: - Что ты имеешь в виду старший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глаза, потом равнодушно сказал: - Ты определенно понимаешь, что я имею в виду”.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Подводное течение между словами двух людей резко усилилось, превратив атмосферу в удушливую. Е Юньлань знал об этом. Он предположил, что Ронг Ран, вероятно, был таким же, как и в предыдущей жизни. Он так любил Хэ Ланце, что с тех пор, как тот приютил его, чтобы залечить раны, это вызвало гнев Ронг Ран, что привело к его агрессивным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Ронг Ран, должно быть, думало о том, как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Ронг Ран так ненавидел его что разрезал его лицо, чтобы дать выход своему гневу. В этой жизни он боялся, что его кости сгорят дотла, и этого все равно будет недостаточно, чтобы обуздать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слишком ленив,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лет-это слишком долго. Воспоминания пролетали мимо, как длинный сон. Он повернул голову, чтобы посмотреть на этих людей из прошлого, словно разделенный плотной, далекой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 и ненависти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любовь и ненависть-это роскошь. В жизни человека есть определенное количество чувств и эмоций, и как только они будут израсходованы, останется только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поддержал голову рукой и закрыл глаза только для того, чтобы почувствовать, как боль в груди становится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меридианы в его теле были разрушены, его Ци и кровь не могла течь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закашлялся, оставляя пятна крови на своем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