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лишь слегка перебил его: - Тянь Сюань, через полмесяца будет день рождения Цинъюэ. Хотя ты находишься далеко в Секте Неба и не можешь вернуться домой, тебе следует заранее подготовить подарок. Я слышал, как Цинъюэ сказал, что он очень заинтересован в Весенней Горной Конденсационной Росе горы Цинъюнь. Ты можешь найти его для него и попросить кого-нибудь передать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знал, что его брату неинтересно слушать, как он хвастается другой красавицей, поэтому он ответил: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поиска реинкарнации души демона, ты должен тщательно обдумать это. Обязательно найди его до того, как родится звезда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Вэйюань протянул руку и помахал. Водяное зеркало, которое конденсировалось в воздухе, превратилось в водяной туман и рассеялось.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стоял там с горьким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сидел в каменном павильоне и смотрел на черно-белые шахматные фигуры на шахматной доске.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подобен шахматам, в нем есть траектории, которым нужно следовать.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родится демоническая звезда, мир погрузится в хаос. Старейшины клана, которые были для него как враги, были просто еще одной совершенно новой шахматной игрой.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выйти из-под его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Воин-звездочет в шарфе вошел в каменный павильон. Он поклонился, держа в руке несколько золотых страниц: - Молодой мастер павильона.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повернул голову: - Это список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Воин-звездочет передал страницы: - Пожалуйста, просмотрите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взял их и просмотрел.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пять страниц. Он состоял из трех списков неба, земли и смертных, представляющих силу мира культивирования. Кроме того, там был список магического оружия и красавиц.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 Небесном списке было всего несколько имен. Во главе списка стоял Мастер Секты Небесной Секты Циюнь 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топ-100 списка земли и список смертных. В разбивке по базе культивирования произошло много изменений по сравнению с предыдущим месяцем.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идет список магического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списка по-прежнему находился меч Шура, который был заражен бесчисленными убийствами в руках пожирающих души предков. Затем последовал меч Сюань Цин Ду Э, который держал мастер Секты Неба, и драгоценный Колокол Мира Грома мастера секты Тайцин…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не сильно изменился по сравнению с прошлым.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красавиц был полон имен, но верхняя позиция все еще оставалась пустой.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писал это имя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человек, возглавляющий этот список, не изменился за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собрал духовную силу в своих руках и использовал секретные методы, чтобы тщательно написать имя Сюй Цин Юэ в верхней части списка красавиц.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пять страниц книги превратились в золотой свет и слились с миром.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новости об обновлении рейтинга Тяньцзи распространились в сфере культивирования.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Яньхуэй.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с горячими источниками был расположен между горами и скалами. Испепеляющий жар окутывал все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быстро разделся и прыгнул в родниковую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у него слегка закружилась голова. Его щеки горели, а из ушей вот-вот должна была закапать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беспокоишься? - Голос Е Юньланя донесся с берега.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сжал губы и ничего не сказал. Он не осмеливался поднять глаза, чтобы получше рассмотреть. Он мог только подавлять свое настроение, чтобы тени, скрытые в темноте, не выявили ни одного из его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очень слабым. Он мог видеть только подол мужской одежды и слышать шуршащий звук трения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простая белая одежда медленно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кусочек снега, сдутый ветром с вершины далекой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ног ступила на неровную гальку на берегу, направляясь к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добралась 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был тихим, создавая мягкую рябь. Сердце Шен Шу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Жарко, - нахмурился Е Юньлань. - Прыгаешь, как обезьяна, разве ты не обожжешься?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хрипло произнес: - Я...не боюсь быть ошпаренным. Берег мокрый и скользкий, мастер...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приспосабливаясь к температуре воды, Е Юньлань, наконец, окунул все свое тело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отдыхал на краю бассейна, его длинные черные волосы тихо плавали по воде. Несколько прядей проплыли перед глазами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долго смотрел на них. Наконец он ничего не мог с собой поделать. Он опустил руку в воду и слегка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заметил его мелких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источник на самом деле был немного горячим. Было так жарко, что все его кости и мышцы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усталости, когда сражался с Шен Шу, но его плечи сразу же заболели, как только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 кожей, который у него сейчас есть, слишком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сжал правое плечо, но все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- вдруг позвал он тихим голосом, с оттенком лени, -  Иди сюда и помассируй плечи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