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дня после официальной публикации Всемирного рейтинга супермоделей в декабре ведущий журнал Edith был выпущен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и переулках Huaxia рекламные фотографии Edith можно было увидеть повсюду. Некоторые из наиболее умных владельцев книжных магазинов и газетных киосков ставили это издание Edith в самое привлекательное положение, позволяя проходящим мимо людям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Edith был одним из пяти лучших модных журналов в мире. Хотя его влияние в Huaxia было не таким хорошим, как у местных журналов Muse и Suyi, он всегда имел хорошие продажи. И эти владельцы книжных магазинов давно обнаружили, что обложкой этого номера Edith был Мин Юй, который просто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журнале находится Мин Юй, продажи будут стремительно раскаляться! И разве это не будет потушено продажей?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владельцы не были разочарованы. В полдень этот выпуск «Edith» был распродан, заставляя хитрых владельцев ненавидеть себя за то, что в их мыслях Edith был американским журналом, и продажи в Huaxia не были бы настолько велики - это заставило их заказать меньше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Мин Сяо Юя, которые с нетерпением ждали выпуск Edith в этом месяце, нашли холодного и равнодушного юношу на обложке. Это был стиль, который Мин Юй редко пробовал. Он был очень элегантен в джентльменском смокинге, так как он наполовину прислонялся к стене, глядя на мир за пределами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Edith был западным журналом, на этот раз одежда Мин Юя была полностью в европейском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мягкие волосы были окрашены в блестящий золотисто-желтый цвет. Это был не вульгарный золотой цвет, а такой же, как и у западных блондинок, мягкое и нежное платиновое золото. Волосы были намеренно обрезаны. Многие фанаты длинных волос Мин Юя кричали, что это жалко, но эти короткие волосы заставили юношу выглядеть более зрелым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цвета платинового золота были уложены назад, оставляя только несколько прядей волос на лбу, делая гладкий лоб более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смокинг, но он не такой строгий, как традиционный. Юноша прислонился к стене одной ногой. Пиджак был небрежно раскрыт, а на рубашке были расстегнуты несколько пуговиц, открывая изгибы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падал на правую сторону модели с левой стороны фотографии, отчего тень юноши простиралась на землю. (Прим.: Здесь я немного зависла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слишком свежей и красивой. Такой юноша был слишком нежным и элегантным, захватывая группу взволнованных грибных фанатов. Это также заставило многих фанатов и проходящих мимо почувствовать: «Каким стилем Мин Юй не мог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не было больших изменений. Три книжных магазина и газетный киоск в столице продали тысячи экземпляров Edith обычному человеку. Этот маленький помощник был очень старательным. Собрав все журналы, он связался с грузовиком, который специально доставил 10.000 журналов в элитную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заметил, что после того, как он вышел из книжного магазина / газетного киоска, несколько человек, похожих на детективов, вышли следом и начали кому-то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эти звонки, Ло Ру немедленно покинула комнату отдыха Мин Юя и направилась вниз в отдел подготовки актеров Muse. Она обнаружила, что Мин Сяо Юй обсуждает что-то с братом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правда была полностью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всего через час после происшествия, хорошо узнаваемый агент с золотой медалью Дин Бо в ужасе ворвался в студию Джи и Я. Он поспешил в студию наверху и закричал: «Я был неправ! Это фальшивая личность! Я всё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Дин Бо открыл дверь, Си Цзэ наливал вино. Как дизайнер, Си Цзэ часто заимствовал силу алкоголя, если не мог найти вдохновения. Это могло быть красное вино, шампанское или даже белое вино и желтое рисовое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голос Дин Бо, Си Цзэ был очень спокоен. Он даже не поднял глаза, заявив: «Вы просто хлопнули дверью и ударили ей рядом стоящее растение. Своими грязными ботинками вы наступили на мой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Спешащий Дин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Дин Бо в гневе закричал: «Боже мой! Вы думаете только о своей двери, о своем растении, о своем ковре! Во всяком случае, это ваше дело и не имеет ко мне никакого отношения. Если вы не хотите знать,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Цзэ сжалось от этих слов, и он спросил: «Какое дело, связанное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подсознательно подумал об истинной личности Я хочу сломать ногу своей жены, которую Дин Бо проверил несколько дней назад. Но этот вопрос уже был решен. Дин Бо нашел информацию о регистрации членства на официальном сайте Muse, и пользователь был обычным человеком, живущим в столице. Его жизнь была совершенно невинна, и не было ничего такого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увидел выражение лица Дин Бо «Ты причинил мне боль, я не скажу тебе», веки Си Цзэ снова дернулись, когда знакомое зловещее чувство ворвалось в его сердце. Его хватка на бокале усилилась, и Си Цзэ спокойно спросил: «Это связано с тем пользователем?»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усмехнулся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прищурился. «Эта дверь была доставлена по воздуху из Франции, и ее стоимость составляет 200.000…»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Испуганный Дин Бо, увидел, как глаза Си Цзэ расширились, и бокал в его руке неожиданно упал на землю! То что произошло с Си Цзэ, стало настоящим откровением для Дин Бо. После трех минут чувства ошеломления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шампанское мгновенно пропитало белый шерстяной коврик. Дорогой шерстяной коврик, доставленный из Италии, стал окрашен шампанским, что заставило Дин Бо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смеющийся Дин Бо больше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Си Цзэ прищурился, положив бутылку другой рукой на стол. Затем он с достоинством спросил: «Как это может быть Мин Юй? Разве вы уже не расследовали личность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напоминании Дин Бо понял, что допустил ошибку в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потек пот, и Дин Бо сглотнул, прежде чем объяснить: «Когда я проверял этого маленького пользователя, я почувствовал себя немного странно. Этому человеку больше 30 лет в этом году, и он относительно простой. Он не похож на любителя моды. После того, как это закончилось, я все еще чувствовал, что что-то не так. Я использовал несколько средств, чтобы проверить личность этого человека, и обнаружил, что... он - внук двоюродного брата второй старшей тёти Чжао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снова проглотил слюну во рту и осторожно спросил: «Это… Си Цзэ, могу я уйти первым? Мне нужно кое-что сделать в Muse, и вам нужно поработать над Джи и Я. Я пойду первым... пойду...» 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Безжалостным взглядом мужчина уставился на Дин Бо. Тот не сомневался, что если бы глаза могли убить, он был бы мертв бесчисленное количество раз. Под таким мощным и ужасающим взглядом Дин Бо обнаружил, что его ноги ослабли, он мог лишь слушать, когда Си Цзэ спросил: «Сегодня, когда Edith выпустили, Вы... - Си Цзэ остановился и стиснул зубы. - Вы купили журналы?» - Его тон казался спокойным, но Дин Бо знал его много лет. Он остро чувствовал, что голос Си Цзэ слегка дрожит, как будто тот что-то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был немного испуган. Он мог не понять, какое это имеет значение, если Я хочу сломать ногу своей жене - это Мин Юй. Какое это имеет отношение к Си Цзэ? В лучшем случае, Мин Юй узнал о Сяо Бикин и открыл дополнительный аккаунт, чтобы войти в свой круг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сломать своей жене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женой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стоил бы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Бо знал! Женой Си Цзэ был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Мин Юй хотел сломать ногу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других словах этого товарища - «У меня есть жена, которая расточительно тратит…» Боже мой!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дрожал и тихо шептал: «…Сегодня утром Сяо Чжан был очень старателен. Он купил 10.000 журналов и доставил их на место...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лицо г-на Си было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господин Си, который всегда стремился «пойти домой пораньше и уложить жену спать», провел много времени в студии «Джи и Я». В конце концов, он получил текстовое сообщение от своего Гриба, спрашивающего, почему его нет дома, и он очень неохотно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забитое движение в столице... почему сегодня не было забито для господина Си? Неожиданно он прибыл домой через 20 минут и стоял у порога, не решаясь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10 минут в его сердце была битва между небом 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Си стиснул зубы, его лицо было спокойным, когда он набрал пароль на замке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А? Свет не был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Вся гостиная загорелась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спокойно сидел на мягком диване из овечьей шкуры и смотрел на мужчину, стоящего у входа. Как только Си Цзэ поднял взгляд, юноша сказал с улыбкой: «Господин Zyu, вам нравится парфюм или вам нравятся часы? Или вам нравятся 10.000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юношей были размещены:</w:t>
      </w:r>
    </w:p>
    <w:p w:rsidR="00BB20FC" w:rsidRPr="00357A74" w:rsidRDefault="00357A74" w:rsidP="00BB20FC">
      <w:pPr>
        <w:jc w:val="left"/>
        <w:rPr>
          <w:sz w:val="28"/>
          <w:lang w:val="en-US"/>
        </w:rPr>
      </w:pPr>
      <w:r w:rsidRPr="00357A74">
        <w:rPr>
          <w:sz w:val="28"/>
          <w:lang w:val="en-US"/>
        </w:rPr>
        <w:t>Парфюм Nidelan's Smoke...</w:t>
      </w:r>
    </w:p>
    <w:p w:rsidR="00BB20FC" w:rsidRPr="00357A74" w:rsidRDefault="00357A74" w:rsidP="00BB20FC">
      <w:pPr>
        <w:jc w:val="left"/>
        <w:rPr>
          <w:sz w:val="28"/>
          <w:lang w:val="en-US"/>
        </w:rPr>
      </w:pPr>
      <w:r w:rsidRPr="00357A74">
        <w:rPr>
          <w:sz w:val="28"/>
          <w:lang w:val="en-US"/>
        </w:rPr>
        <w:t>Серия часов Feilu Rongyao...</w:t>
      </w:r>
    </w:p>
    <w:p w:rsidR="00BB20FC" w:rsidRPr="00357A74" w:rsidRDefault="00357A74" w:rsidP="00BB20FC">
      <w:pPr>
        <w:jc w:val="left"/>
        <w:rPr>
          <w:sz w:val="28"/>
          <w:lang w:val="en-US"/>
        </w:rPr>
      </w:pPr>
      <w:r w:rsidRPr="00357A74">
        <w:rPr>
          <w:sz w:val="28"/>
          <w:lang w:val="en-US"/>
        </w:rPr>
        <w:t>Новый выпуск Edith!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