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Шаоцин наблюдал за действиями Лу Чжэна с легким беспокойством. Он видел, как Лу Чжэн роется в своем кошеле, наверное, проверяя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достал странную полупрозрачную жемчужину и бросил ее Шаоцину. “Считай это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неуверенность в выражении лица Цзо Шаоцина, Лу Чжэн терпеливо пояснил: “Ты можешь обменять это в любом банке Великой Янь на пятьсот серебряных лянов. Так, что не волнуйся в накладе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уверенный, имеет ли эта жемчужина действительно подобную ценность, Цзо Шаоцин, однако, понял, что Лу Чжэн заранее решил компенсировать ему ущерб, намереваясь таким образом от него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деньги были не тем, к чему стремился Цзо Шаоцин. Ему это было не интересно. У него были далеко идущие планы на этого человека, и он не позволит ему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обычного человека могло бы стоить пятьсот лянов, но был ли мужчина перед ним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быстро отклонил предложенный подарок, серьезно заявив: “Хотя у меня есть некоторые подозрения относительно твоей личности. Я, правда, не могу быть до конца в этом уверен. Когда я решил тебя  спасти и взяться за твое лечение, Я  проводил не ожидал какую-либо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Цзо Шаоцина звучали искренне и убежденно, по теории, они должны были бы вызвать сердечный отклик у любого, кто его услышал бы. К сожалению, человеком, находившемся перед ним, был Лу Чжэн, который был далек от мира обычных людей и реагировал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так?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раз я так сказал… Мне было просто любопытно, кто ты такой, вот почему я  посмотрел, что находится в твоём кошеле. А вдруг ты не выжил бы, надо было знать, кому об этом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ожидал, что Лу Чжэн произнесет что-нибудь еще, например, будет настаивать, чтобы он принял его подарок. Но вместо этого непроницаемые глаза гогуна Лу  уставились на него, снова вызвав трепет в сердце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все же бросил жемчужину обратно на колени Цзо Шаоцину и медленно закрыл глаза. От его сумочки исходил уникальный аромат, заметный только тем, кто обладает глубокими навыками внутренней силы. Он заметил, что ощущает его исходящим от Цзо Шаоцина. Следовательно, он был полностью уверен, что этот молодой человек дотрагивался до его кошеля.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парень  вернул его, это было довольно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возможностей заключалась в том, что Шаоцин обнаружил, что содержимое было лишено ценности и не могло принести ему никакой пользы. Другая возможность заключалась в том, что он узнал, кто такой, на самом деле, Лу Чжэн, и не осмелился утаить что-либо из его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Горный варвар, возможно, это было бы первое, но Цзо Шаоцин был ученым, происходящим из уважаемой семьи Цзо. Вероятность того, что он не узнает эмблему семьи Лу, которая была выжжена на дощечке, была ничтожно мала. Так, что второй вариант был более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из одного этого Лу Чжэн сделал вывод, что молодой человек перед ним не был таким благородным и великодушным, каким он старался выглядеть перед ним. Он разыгрывал перед ним свой маленький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какое это имело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бесспорно, спас ему жизнь, и предложить какую-то компенсацию было вполне естественно. Лу Чжэн только надеялся, что юноша не проявит чрезмерной жадности, иначе он скоро поймет, что спасение его жизни не имело для него самого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гнева у Лу Чжэна еще больше выбило Цзо Шаоцина из колеи. Это наводило на мысль, что гогун Лу вообще не воспринимал его всерьез. Что ж, он действительно был достоин быть будущим Великим гогуном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откупиться от него одной жемчужиной у этого человека не получиться. Это было бы недостаточно. Погасить долг так легко было невозможно, поскольку Цзо Шаоцин поставил все свое будущее на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Гогун Лу, ты подозреваешь скрытые мотивы у этого скромного человека?” Цзо Шаоцин намеренно изменил форму обращения к раненому. Теперь, все было понятно им обоим. Меньше разговоров, очевидно,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разговоры бессмысленны. Просто помни свои слова”, - ответил Лу Чжэн, закрывая глаза и игнорируя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приподнял брови, игнорируя предупреждение. Кто-то вроде Лу Чжэна мог быть безжалостным, убивающим без колебаний, но он явно питал отвращение к тому, чтобы быть в долгу. Более того, то, что нужно было молодому человеку, было пустяковым делом для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верил, что гогун  Лу не будет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он сможет прощупать его пределы. Цзо Шаоцин усмехнулся собственным размышлениям, надеясь, что удача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