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Кто меня поймёт, если не 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мире было десять царей-судей, правивших десятью залами ада. По порядку: царь Циньгуан, царь Чуцзян, царь Сунди, царь Угуань, царь Яньло, царь Бяньчэн, царь Тайшань, царь Души, царь Пиндэн и царь Чжуаньлунь. На спинах их роскошных плащей были вышиты иероглифы, обозначающие их имена, что позволяло легко их различать. Например, у царя Циньгуана на плаще был вышит иероглиф «Цинь», а у царя Чуцзяна — «Чу». Это не выглядело безвкусно, а наоборот, подчёркивало их высокий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Проводники душ пришли в восторг при виде десяти царей. В конце концов, возможность увидеть их выпадала нечасто — только на крупных мероприятиях, особых праздниках или в чрезвычайных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все господа Ямы! — взволнованно воскликнул один из новобранцев четвёртого ранга, который никогда раньше не видел царей Подземного мира. — Интересно, прибыли ли шесть Небесных Чиновников Лофэна, Призрачные Императоры Пяти Направлений и Великий Император Северного Инь? Где они? Так хочется их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всего лишь первое число седьмого месяца, день открытия Врат призраков, — хмыкнул один из Проводников душ первого ранга. — То, что вы увидели десять царей-судей, уже большая удача. А вы ещё мечтаете увидеть великих императоров? Не смешите. Даже господа Непостоянства не всегда могут увидеть их и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Проводники душ немного приуныли, но и возможность увидеть царей-судей уже была для них большим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мы служим Проводниками душ уже больше ста лет, — вздохнул Ши И, — а так и не видели ни шести Небесных Чиновников, ни пяти Призрачных Императоров, ни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их и увидели, — усмехнулся Лин Ижань, — то, скорее всего, от страха задрожали бы и не посмели бы даже головы поднять, не то что разглядывать их императорские лики. В итоге было бы то же самое, что и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можно было бы считать, что видел, и потом хвастаться перед другими Проводниками душ, — Ши И посмотрел на Шэнь Цю. — Начальница, вы ведь в Подземном мире уже тысячу или две лет? Вы видели шестерых Небесных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конечно, — ответила Шэнь Цю. — Но это было больше 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задумалась о чём-то и, потушив сигарету,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Ямы прибыли. Всем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Шэнь Цю тут же затихли и выстроились в ряд,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Проводники душ тоже умолкли и с почтением смотрели на царей, стоявших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Цари-судьи, как и в прошлые годы, произнесли короткую вступительную речь, напомнили всем о необходимости серьёзно относиться к каждому заданию по патрулированию мира живых, и в конце царь Циньгуан властно произнёс одно слово: «Разойдись». Одним взмахом рукава он, вместе с остальными царями, отправил всех Проводников душ, назначенных на патрулирование, в разные уголки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 оказались на улице Медного Гонга в северо-западном пригороде столицы. Это был старый район, застроенный более ста лет назад, с традиционными домами-сыхэюань.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час ночи. Кроме блуждающих диких призраков, в переулках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столица? — сказал Ши И,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столица, — кивнул Лин Ижань. — Мы уже как-то забирали здесь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ещё повезло, не забросили в какую-нибудь глухую горную деревню патрулировать.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из воздуха появился небольшой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список заданий от господ Ям, — Ши И взял буклет и открыл его. — Здесь сказано, что мы отвечаем за безопасность на первой и второй улицах Медного Гонга. Кроме того, в течение Месяца призраков мы также должны забирать души на этих двух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осмотримся, — сказал Лин Ижань, взглянув на список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осмотримся, — Ши И улыбнулся и обнял его за плечи, — пойдём, познакомишь меня со своим партнёром по призрачному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мысленно закатил глаза. Неужели Ши И всё ещё не отказался от этой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ночи? Он спит. Как я вас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Тогда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Нужно, чтобы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целый месяц, чтобы дождаться, когда у него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познакомлю этого упрямца, тот будет доставать меня весь Месяц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днём дикие призраки обычно не буянят. Где мы будем жить? Вернёмся в Подземный мир? Или… — Ши И хитро улыбнулся. — Поживём у твоих родственников? Раз уж они знают, что ты Проводник душ, то, думаю, не будут против узнать, что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 самого начала планировал поселиться в доме семьи Лин, — хмыкнул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поймёт, если не Лин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усмехнулся. Внезапно он увидел, как свирепый призрак пролетел с первой улицы на вторую. Он снял с шеи руку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вторую улицу,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второй улице Медного Гонга и услышали, как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тот, кого мы преследовали, кажется, убийца Фэн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