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Эта миссия и впрямь очень странная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число седьмого лунного месяца — день, когда Врата призраков только-только открываются. Диких призраков, вырвавшихся из Подземного мира, было немного. Но к четвёртому числу, куда ни глянь, по улицам бродили целые толпы призраков, а некоторые из них, сбившись в кучки, даже подшучивали над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государственный департамент и различные школы самосовершенствования были поглощены работой. Даже отряд Син Ханя, объединившись с людьми из семьи Лань, носился без передышки, спя не более шести часов в сутки. При этом они сами толком не понимали, чем занимаются, — просто следовали за людьми семьи Лань и повсюду ловили каких-то людей. Те, за кем они гонялись, были не похожи на обычных людей: они обладали нечеловеческой силой, бегали с невероятной скоростью и прыгали на огромную высоту, что делало их поимку крайне сложной. Однако людям семьи Лань было достаточно лишь слегка коснуться их лба, чтобы с лёгкостью обездвижить противника. Это казалось солдатам настоящим чудом, и каждый раз, возвращаясь в расположение, они не могли удержаться от тайных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с нами в группе был один парень по имени Лань Сяо, — рассказывал один солдат. — Он ловил людей жёлтым талисманом! И этот талисман сам по себе загорался, без всяких посторонних предметов. Разве не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заранее намазал талисман каким-нибудь легковоспламеняющимся химикатом, который загорается от соприкосновения с воздухом? — усмехнулся другой солдат. — Но они и вправду странные. Людей отслеживают с помощью компаса, а в бою используют то меч из персикового дерева, то меч из монет. Такое чувство, будто мы попали на съёмочную площадку фильма об охоте на призраков,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солдаты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раздался за дверью строгий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обернулись и увидели стоявших в дверях Цэнь Чуаня и Син Ханя. Они тут же замолчали, вскочили и отдали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желаем,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снова задание, всем немедленно отдыхать, — ровным голосом произнёс Цэнь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солдаты быстро разошлись по своим кроватям.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Чуань прикрыл за ними дверь и сказал Син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миссия и впрямь очень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существовал запрет на суеверия, поэтому он не мог говорить многого, но некоторые события этой миссии выходили за рамки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казалось, был с ним согласен. Он помолчал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вечернем задании прикажи всем быть предельно осторожными и во всём слушаться людей семьи Лань. Никакой самодеятельности.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Син Хань сел на край кровати и потёр виски. С первого числа седьмого лунного месяца с его телом начало твориться что-то неладное. Он часто видел, как в небе пролетают какие-то тени, но стоило ему присмотреться, как они тут же исчезали. И чем дальше, тем хуже становилась ситуация. Последние два дня у него начались ещё и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вы меня слышите?»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у самого уха, Син Хань резко поднял голову и посмотрел перед собой. Опять. Опять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хозяин…» — голос был очень тихим, словно доносился откуда-то издалека, с громкостью не более одной десятой от жужжания комариных крыльев, совершенно нереальный.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посмотрел в ту сторону, откуда доносился звук, и увидел в трёх метрах от себя прозрачную фигуру. Она была настолько прозрачной, что разглядеть её было труднее, чем смотреть сквозь стекло, практически невидимая. Затем появилась ещё одна прозрачная фигура и утащила за собой ту, что называла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встал, пошёл в ванную и умылся холодной водой. Когда он вышел, всё снова стало спокойно, настолько спокойно, что казалось, будто произошедшее было лишь игрой его воображения. После окончания миссии нужно будет обязательно сходить в больницу и проверить зрение и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Син Хань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уже вечером. Быстро приняв душ и поужинав, он повёл своих солдат на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семьи Лань тоже постепенно собирались на поле для гольфа. У всех были серьёзные лица, словно надвигалось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http://bllate.org/book/13707/1590277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