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вошла в дом Кун, то сразу же была предупреждена старым дворецким о том, что последняя группа слуг была уволена за то, что слишком много сплетничала, забывая непосредственно выполнять свою работу. В то время она невероятно сильно нервничала и боялась, что если потеряет эту работу, то в дальнейшем ей будет еще труднее найти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несколько дней работы она обнаружила, что работать в доме Кун довольно легко в том случае, если ты действительно готов трудиться. Сама работа была не особенно трудной, не говоря уже о том, что предоставлялись хорошая еда и жилье бесплатно. Молодой господин хоть и обладал холодным темпераментом, при этом совершенно не ругался и никого не бил. А зарплата была такой высокой, что вызывала у нее головокружение. Если такая работа будет потеряна, по ее мнению, найти вторую подобную будет просто невозможно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тревогу и страх Ли Цин, Кун Цин улыбнулся и попытался успокоить ее: «Не волнуйся, ты не сделала ничего плохого. Напротив, ты все сделала правильно. Я дам тебе красный конверт в качестве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нет». Ли Цин была ошеломлена, а затем замахала руками: «Я лишь выполняла свой долг, нет никакой необходимости меня награждать».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нервничай». В это время к ней подошел Лао Ли с доброй улыбкой на лице. В конце концов, этот старик всегда мог довольно легко вызвать доверие у людей. «Так как молодой господин сказал, что он хочет наградить тебя, то ты должна просто принять это с радостью. В будущем просто выполняй свои обязанности хорошо и не разочаровывай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кивнула головой. В ее глазах можно было легко прочитать благодарность. «Да, спасибо, господин. И вам тоже спасибо, дедушка дворецкий».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иди, работай».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ухожу прямо сейчас». Ли Цин, которая вышла за дверь с мусорным ведром, почувствовала тепло в своем сердце. Как хорошо, что она смогла устроиться на работу в дом Кун – это была величайшая удача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приеме на работу она смутно слышала, как люди, которых раньше уволили, спорили у ворот и ругали молодого господина и дворецкого. Однако, сейчас ей казалось, что эти люди просто не могли принять на себя ответственность, а просто перекладывали вину за свои ошибки на других людей. В конце концов, как мог кто-то настолько хороший как молодой господин и старый дворецкий быть «плохими парнями»?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 Цин покидает гостиную, Лао Ли был очень доволен ей. В этом мире все же было больше нормальных людей, чем тех, кто имел умственные недостатки. Предыдущая замена слуг действительно была очень мудрым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как вы думаете, что именно будет делать семья Оуян?». Он ясно видел, что Оуян Чжен и его жена, очевидно, считали богатства рода Кун уже практически своей собственностью. Так что теперь, когда этот кусок мяса уплыл у них под носом, они начнут действовать. В конце концов, ясно было видно, что с характером этой пары, они просто не отступятся.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- Кун Цин улыбнулся очень ярко, с небольшой хитринкой, как будто котенок, лежащий на софе. «Независимо от того, что они хотят сделать, мне не о чем беспокоиться. В конце концов, они будут только все дальше портить себе репутацию».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Оуян Цяня и всей его семьи было множество маленьких секретов. Так что неважно, что будет делать семья Оуян – Кун Цин решил понемногу начать раскрывать их вне зависимости от действий пары. Он добьется падения рода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единственное желание Кун Цина тогда, когда он в первый раз проходил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