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И, если говорить о тебе… Мне кажется, что твоя непопулярность совершенно нелогична, — Су Цзянь с живым интересом посмотрел на него. — Смотри, актёр ты отличный и характер у тебя приятный, а самое главное — ты ведь ещё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ним, рассмеялся, услышав эти слова. Су Цзянь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ошибаюсь? Неужели у тебя совсем нет фанатов, которых привлекла только твоя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года… наверное, появились. Кажется, после выхода «Пустого города» я всё чаще стал слышать, что меня хвалят за внешность, — немного смутившись, сказал И Тяньшу. — Но до этого я не обращал внимания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красавчик. Честное слово, когда я впервые тебя увидел, сам на секунду застыл, хоть я и мужчина. Но дело не только во внешности. У тебя ещё есть этот… как это называется… А, точно, меланхоличный, холодный образ. Скорее всего, именно он особенно цепляет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прекрасно знаю себя, — поспешно возразил Су Цзянь. — Не нужно лишь из-за того, что я тебя похвалил, отвечать мне тем же. Это слишком уж вежливо и похоже на какой-то обмен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популярности сериала «Чэн Цинь очень хочет И Вэйвэй», поскольку это была сладкая романтическая история, да ещё и экранизация романа, все актёры второго плана, большие и малые, получили свою долю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сериале Су Цзянь играл второго мужского персонажа. Но это был вовсе не образ благородного несчастного влюблённого, которого не любит героиня, а зрители обожают и жалеют. Наоборот: он начал своё появление с клеветы на героиню, обвинив её в роли «третей лишней», а потом без конца её преследовал и, в довершение всего, послужил «инструментом» для укрепления чувств между двумя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неизвестно, хотели ли этим подчеркнуть привлекательность главного героя или по какой другой причине, но его образ в сериале получился крайне неудачным: все его достоинства скрыли, а недостатки выставили напоказ. Особенно ужасна была тёмно-синяя «морская капуста» — плотно прилегающая к коже завивка, которая смотрелась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в интернете почти все ругали его за уродство. К счастью, Су Цзянь не слишком переживал из-за этого и не был склонен к нарциссизму, иначе он бы точно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то время, он даже находил это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тогда была довольно горячей темой, и И Тяньшу тоже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«Чэн Цинь очень хочет И Вэйвэй» всё упиралось в стилистику персонажа. Это нормально, у каждого актёра найдётся своя «чёрная история»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думаю, ты не из тех, кто берёт утончённостью. У тебя облик человека, который с первого взгляда производит впечатление невероятно красивого и очень харизматичного. На днях я даже видел в интернете смонтированное видео с тобой. Ты играл Линь Яна, плейбоя, верно? Так вот, это было действительно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ещё и в интернете меня искал? — нарочито удивлённо воскликнул Су Цзянь. — Ну ты даёшь, чужим меня считаешь? Вот он я, живой и бесплатный, — смотри, сколько хочешь, хоть в одежде, хоть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снова рассмеялся И Тяньшу. Рядом с Су Цзянем он не мог оставаться серьёзным дольше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заметил, что его настроение неожиданно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ещё немного посмеялись, И Тяньшу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Цзянь Цзе, режиссёр Фэн сам продюсирует этот сериал. На раннем этапе он вложил в него немалые деньги. Если съёмки и правда остановят, убытки будут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самого это не имело большого значения — ведь контракт подписан и всё чётко прописано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ему наконец-то попалась съёмочная группа, с которой легко работать, и коллега, с которым он нашёл общий язык… И теперь даже неизвестно, удастся ли доснять сериал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можно назвать настоящей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