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нашла, — сказала Цзянь Цзе, быстро просмотрев информацию на своём телефоне. — В октябре прошлого года Су Цзянь написал об этом в своём Weibo. Но его девушка, похоже, не из нашего круга. Он не раскрыл никаких подробностей, но его фанаты… похоже, хорошо это восприняли.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протянула телефон И Тяньшу, показывая ему пост Су Цзяня. Это было простое и прямолинейное сообщение всего в одно предложение: «Теперь есть с кем поесть!». К посту была прикреплена фотография, где двое держались за руки, и И Тяньшу сразу узнал руку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в стиле Су Цзяня,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 лёгкой досадой подумал, что даже после того, как подтвердилось, что у Су Цзяня действительно есть девушка,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ещё немного вниз и увидел, что, хотя некоторые фанаты и писали, что им грустно, в целом почти все оставляли слова поддержки 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Тяньшу вдруг подумал, что, возможно, ему тоже стоит найти себе девушку. Иначе почему, увидев этот пост, он не смог в глубине души пожелать ему счастья, а внезапно ощутил глубокое, пронзительное чувство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Тяньшу? — Цзянь Цзе помахала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только тогда пришёл в себя, натянуто улыбнулся и протянул ей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взяла его с каким-то странным выражением на лице. Ей вскоре предстояло заняться другими делами, поэтому она не могла задерживаться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как обычно, она наверняка рассказала бы о сегодняшнем случае Хуан Тунтун и Линь Маоэр, чтобы те повеселились. Но почему-то в этот раз ей совсем не хотелось об этом рассказывать. Особенно после того, как она увидела выражение лица И Тяньшу, когда он читал пост. Она даже подумала, что об этом вообще не стоит никому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Цзянь Цзе обернулась и взглянула на И Тяньшу — тот уже читал сценарий. Она без видимой причины слегка нахмурилась и тут же покачала головой, будто одёргивая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она вдруг ощутила какое-то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вернусь домой на Новый год. Да, билеты уже куплены, завтра утром вылетаю. А сестра и остальные ещё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подкрался Новый год. Поскольку в последнее время темп съёмок заметно ускорился, они не только наверстали время, потерянное из-за задержек, но и значительно обогнали первоначальный план. Съёмочная группа решила сделать на Новый год семидневный перерыв — с двадцать восьмого дня двенадцатого лунного месяца до четвёртого дня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двадцать седьмой день двенадцатого лунного месяца. Поскольку вечером планировались посиделки, в этот день они снимали только утренние сцены, а после обеда все вернулись в отель,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Цзянь и И Тяньшу находились в приватной комнате ресторана. Су Цзянь стоял у окна, разговаривая по телефону, а И Тяньшу сидел на диване рядом и ел фруктовую нарезку, время от времени бросая взгляды на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Я всё равно смогу задержаться всего на пару дней… Сегодня вечером у нас общий сбор всей съёмочной группы. Ладно, увидимся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повесил трубку и присел рядом с И Тяньшу, явно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билет, брат 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Тяньшу, откусив кусочек ананаса, кивнул. Су Цзянь, глядя на него, невольно улыбнулся, а потом огляделся по сторонам: в комнате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режиссёр Фэн всё ещё не пришёл?!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И Тяньшу быстро проглотил кусочек ананаса. — Сестра Цзянь с остальными тоже ещё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с Хуан Тунтун и остальными, — с некоторой беспомощностью ответил Су Цзянь. — Девушки всегда такие: как только дело доходит до подобных случаев, они обязательно тщательно красятся и наряжаются. Ладно бы ограничились простым макияжем, так ведь ещё и помаду непременно наносят. В конце концов она ведь всё равно сходит во время еды и потом заново приходится подправлять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тоже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по идее, ты уже давно должен был к этому привыкнуть», — внезапно подумал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Как раз в этот момент кто-то распахнул дверь и вошёл, поэтому Су Цзянь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И Тяньшу. — Я к тому, что эти девушки, наверное, делают это для того, чтобы на совместных фотографиях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а ты неплохо их понимаешь. — Су Цзянь, воспользовавшись случаем, решил подшутить, но в ответ И Тяньшу лишь закатил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обычной манере Су Цзяня, И Тяньшу подумал, что тот наверняка продолжит подшучивать над ним, например, спросит, есть ли у него девушка. Это было бы логично. Но неожиданно Су Цзянь лишь слегка улыбнулся и отвернулся,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боялся, что я в ответ спрошу о его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внезапно почувствовал, как его настроение слегка упало. Он небрежно бросил тарелку с фруктами на журнальный столик — раздался довольно громкий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Цзянь удивлённо обернулся, И Тяньшу понял, что его поведение только что было слишком резким. Он широко раскрыл глаза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