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Тань Сяотан притворно рассердилась и шлёпнула его. Затем она вдруг о чём-то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твой друг, с которым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утра, едва сойдя с самолёта, сразу же примчался сюда и ни минуты не отдыхал. У нас ведь ещё вечерние съёмки, поэтому я попросил Тунтун сначала отвезти его в отель отдохнуть, —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Тань Сяотан задумчиво кивнула, а затем внезапно приподнялась на цыпочки и обхватила рукой шею Су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он...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Я, честно говоря,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 И Тяньшу знаком уже больше полугода, но почему-то эта тема между ними, кажется, почти не поднималась. Единственный раз был во время записи заглавной песни «Партии» — «Чёрно-белые клавиши». Тогда И Тяньшу спросил его о девушке, а он в тот момент не догадался задать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Цзянь считал, что И Тяньшу, скорее всего, свободен, иначе кто же в свой день рождения пойдёт не к девушке, а специально приедет на съёмочную площадку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может, старина Су, что ты даже не знаешь, свободен твой друг или нет? — с лёгким раздражением посмотрела на него Тань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познакомились только на прошлом проекте. К тому же обычно мы заняты, где нам найти время, чтобы обсуждать такое? — сказал Су Цзянь и в этот момент многозначительно посмотрел на Тань Сяотан: — Но ты расспрашиваешь меня об этом... неужели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Сяотан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«приглянулся» ещё не дошло, просто он приятно выглядит, захотелось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польстилась на внешность, и помыслы не самые чистые,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 быть слишком прямолинейным — не самая лучшая черта, — со смехом сказала Тань Сяотан, поправляя его одежду, которую сама же и помяла.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улыбкой, полной покорности судьбе,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сегодня после съёмок я вернусь и сразу же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узнать, какие девушки ему нравятся! — тут же добавила Тань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непременно помогу тебе выведать всё вплоть до третьего колена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таким ответом, Тань Сяотан отправилась поправлять макияж, а в это время стилист уже поправлял волосы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поводу вопроса о том, какие девушки нравятся И Тяньшу, Су Цзянь, следуя своим догадкам, мысленно набросал примерный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 его мнению, девушки с чистой невинной внешностью должны больше подходить стилю И Тяньшу. И в этом у Тань Сяотан было абсолютное преимущество — она же снимается в молодёжной школьной драме, разве может её внешность не быть чистой и невинной?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идёт характер. Сам И Тяньшу по натуре склонен к сдержанности, и согласно принципу взаимодополняемости характеров, живая и открытая Тань Сяотан идеально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наконец — чувства. Это уже что-то вроде мистики, никаких конкретных критериев. Но судя по их сегодняшней первой встрече, о любви с первого взгляда речи не идёт, но, по крайней мере, плохого впечатления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у Тань Сяотан, возможно, действительно был шанс. Но почему-то, представив себе сцену, где они были вместе, Су Цзянь почувствовал некую неловкость. Неужели из-за того, что «бывший» и «нынешняя» встречаются, а он, Су Цзянь, вынужден носить «двойную зелёную шляпу»?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Цзянь сам себя рассмешил. Как раз в этот момент режиссёр скомандовал начинать работу, а его образ был завершён. Поэтому он встал, отряхнул одежду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