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Цзянь и остальные прибыли в Канъян, уже наступил вечер. Поскольку запись программы была назначена на следующее утро, все сразу же после приземления заселились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забронировали два соседних номера. После ужина Су Цзянь отправился в номер И Тяньшу, чтобы вместе посмотреть последнюю серию «Партии».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дело дошло до момента, когда Цинь Шань отправляется расследовать дело о похищении студента, но обнаруживает, что Лу Суй тоже числится в списке похищенных. Они вывели изображение на экран телевизора, после чего уселись на диван, поедая фрукты, подготовленные для них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отправил в рот виноградину как раз в тот момент, когда на экране показали обездвиженного Лу Суя в углу заброшенной фабрики: его конечности были связаны пеньковой верёвкой толщиной с палец, очки отброшены в сторону, волосы растрёпаны, а в уголке губ виднелась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не удержавшись,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надо признать, в таком жалком виде с травмой на лице ты выглядишь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ругаешь или хвалишь? — И Тяньшу повернулся и вздёрнул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хвалю. Разве ты не видел, как это называют в интернете? А, точно: макияж с «боевыми травмами» и типаж «красивый, сильный и несчастный».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посмотрел на него в ответ и со всей серьёзностью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тебя нельзя винить в том, что ты этого не знаешь. В конце концов, ты же ребёнок восьмидесятых, и эти тренды, популярные для нас, детей, рождённых в девяностых и нулевых, для тебя всё же слишком новомодные.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лишь холодно усмехнулся и не стал ничего отвечать, а Су Цзянь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переключили внимание на телевизор. На экране Цинь Шань, отдав приказ по рации, крепко сжал пистолет и тихо затаился за грудой деревянных ящиков. Ударные инструменты на фоне звучали то тихо, то громко, намеренно создавая ощущение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сцена была переснята. Когда Су Цзянь получил травму, съёмки сразу же остановили. Позже, ради сохранения целостности картины, во время досъёмок они попросту пересняли всю сцену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лодыжкой всё в порядке? — внезапно, ни с того ни с сего, выдал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Цзянь не сразу понял, о чём речь. — А, всё нормально, уже давно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перевёл взгляд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первые двадцать с лишним лет жизнь Лу Суя была почти сплошной тьмой. Из-за дурацкой шутки кучки влиятельных богатеньких сынков случилась автокатастрофа.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автокатастрофа унесла жизни его родителей. Сам он чудом избежал смерти благодаря тому, что мать укрыла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по сути, был человеком, который должен был умереть давным-давно, однако по воле случая он выжил. Ненависть и безумие беспрепятственно разрастались в его сердце, и в конце концов он позволил своей гниющей душе взять управление над иссохшим телом, превратив его в ходячего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появление Цинь Шаня было для него подобно лучу света, что силой ворвался в кромешную тьму, отчего в вечно мрачном углу появилась крупица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было? Любовь Лу Суя к Цинь Шаню передалась ему, или же его собственные нечаянно вырвавшиеся наружу чувства сформировали образ Лу Суя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http://bllate.org/book/13820/1631389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