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спасибо, что взяли в руки экземпляр «Судьба параллельного мира в руках трудоголика». Я также благодарна всем, кто пришел сюда, прочитав веб-новеллу или мангу-адаптацию.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каждый раз слишком много думаю над послесловием. Я постоянно пытаюсь написать что-то смешное или остроумное, но вместо этого все выходит скомканным и бессвязным (оглядываясь назад, послесловие к первому тому было просто ужасным). В этот раз я решила сделать все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том знаменует собой конец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Признаюсь, кое-какие сюжетные линии все еще остались незавершенными. Часть меня хотела написать побочные истории, показывающие проблески точек зрения Сигмы и Святой Девы (самых энергичных персонажей в истории), но эта история в конечном счете о Сэйитиро и Ареше.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писать эту историю спонтанно и, безусловно, не зашла бы так далеко без всех моих замечательных читателей. Это целиком благодаря вам я смогла написать три тома о хилом офисном работнике без каких-либо способностей и рыцаре, который ему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изначальное отсутствие романтического развития между двумя персонажами (хотя, полагаю, физическая близость у них была), вы бы не подумали, что они способны втянуть кучу народа в любовную ссору, которая в итоге приведет к XXX (отцензурировано на случай, если кто-то читает послесловие до того, как прочтет истори целиком).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упоминала ранее, эта история поддерживалась ее читателями. Я бы не смогла зайти так далеко в одиночку. Я действительно, искренне благодарна за все, что вы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здоровье в последнее время было не в лучшем состоянии, поэтому я доставила много хлопот другим при работе над этим томом, особенно моему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поблагодарить Кикку Охаси, которая выкроила время в своем плотном графике, чтобы нарисовать вкладные иллюстрации. Мне очень понравилось, как она изобразила красивую внешность Лучано. А обложка… уф. Я приглашаю вас всех снять суперобложку после того, как закончите читать историю. Я так благодарна, что даже мои мельчайшие пожелания были исполнены.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очень рада положительному приему манги. Казуки Иродори привносит такое прекрасное искусство и острое внимание к деталям в каждую главу. Я в восхищении. Манга все еще выходит, так что я очень рекомендую вам ее приобрести. На днях даже вышла реклама, так что у Сэйитиро и Ареша теперь есть голоса! Видео сделано очень хорошо - надеюсь, вы его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выражаю свою глубочайшую благодарность всем, кто участвовал в публикации этого романа. Их тяжелая работа - причина, по которой эта книга стоит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мы сможем встретиться снова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Яцуки Вакацу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http://bllate.org/book/13976/1569347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