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обедать, Гу Вэнь Чжу поднялся с места и начал мыть грязную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Ся И, завтра я отправлюсь в город купить вещи и продукты и вернусь к полудню. Рис и тесто в чашке, из них ты сможешь что-нибудь приготовить. Послезавтра я займусь уборкой дома у входа в деревню, и потом сможешь переехать туда, – сказал он, после чего, подумав, добавил, – Когда поселишься там, я передам тебе еды. Думаю, ее должно хватить на пару месяцев. Дам тебе также семян, так что можешь не беспокоиться о том, на что будешь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Чжу, не стану много говорить, но если я вдруг тебе понадоблюсь, я приду в любое время! – Ся И был действительно тронут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Гу Вэнь Чжу снова выступила 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Гу Вэнь Чжу принес стол из главного дома. Поставив оба стола вместе, он зашел в спальню и принес простыню, которую постелил поверх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буду спать здесь, а ты ложись в кровать, – говоря это, Гу Вэнь Чжу стоял спиной к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Но твоя кровать ведь большая, да и я много места не занимаю. Я еще не храплю во сне и не ворочаюсь туда-сюда, поэтому мы можем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Хост! – вдруг резко закричала 179. В ее механическом голосе Ся И, похоже, уловил нотки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тело Гу Вэнь Чжу у новой "кровати" застыло. Он не двигался, будто превратился в статую. Мгновение спустя он ответил ему сквозь сжатые челюсти: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Ся И, если ты продолжишь вести себя так бесстыдно, тебе придется покинуть этот дом. У меня не будет выбора, кроме как подвести моего отца и твою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направился прямо к Ся И. Затем он вывел Ся И за дверь с напряженным выражением лица и захлопнул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Ся И замер на месте, будто ногами врос в землю. И только сейчас он понял, насколько невежественным был и что с его предложением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179! Тебе лучше прямо сказать, что именно тут происходит. Иначе я доложу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ты притворяешься мертвой? Ну, подожди! Вот закончу миссии и наставлю тебе минусы в оценках!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Хост, это новелла о земледелии, – чуть позже эхом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Я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Еще это новелла 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Новелла о беременности! В этом мире существуют мужчины, женщины и геры. Геры являются третьим полом. Ты можешь родить ребенка, – чувствуя невероятный дискомфорт, ответила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Так... – сказал после долгой паузы сбитый с толку Ся И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...Да, – было просто невероятно слышать подобное от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минута гробовой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И начал говорить с сумасшедшей скоростью: «Идем, давай, отправимся в новеллу о культивации. Сейчас же. Я ведь знаю, ты можешь перенести нас туда. И мы будем культивировать. Летать. Ты и я. Я создам свою секту, потом женюсь на девушке-соученице, и у нас родится милый ребенок. Тогда я поставлю тебе наивысшую оценку. Вперед, переселяемся сейчас же. Неужели я настолько глуп, чтобы оказаться в мире этой новеллы? Давай. Я готов.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Хост, пожалуйста, сохраняйте спокойствие! Хост... хост... успокойтесь... – пыталась утихомирить его Система. – Хост, нельзя сменить мир. Вы можете работать только в этом мире. Однако у вас есть выбор рожать ребенка или нет, никто не вправе заставлять вас, самое главное – это выполнять миссии, – бормотала 179 в попытках убедить его думать лишь о положительных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двора, Ся И пытался вернуть себе прежнее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логично. Почему я паникую? Мне нужно беспокоиться лишь о своей земле и завершать миссии, – думал про себя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поработаю и дождусь возможности вернуться домой. Даже если это извращенный мир, если я не буду никуда влезать, то ничего и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каком бы мире я ни находился, именно я, Ся И, буду тем, кто будет ответственен за зачатие.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постояв на улице и обдумывая происходящее, Ся И сделал глубокий вздох. Больше его не терзали тревоги, однако мысленно он продолжал проклинать 179. В то время как сама Система лишь притворялась мертвой и не проронила больше ни слова. В конечном итоге Ся И вернулся в комнату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 и п/а: Геры – кто-то вроде омег в мире омегаверса, они могут рожать и вынашивать детей. Обычно геры – мужчины. Зачастую у них имеются красные точки на лбу. Кстати в некоторых новеллах их яркость от бледно-розового и до ярко-красного цвета символизирует уровень плодовитости (возможности забеременеть) гера. Эти красные точки невозможно стереть и появляются они с самого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