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5.1. Я больше не хочу этой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подобное отношение Гу Вэнь Чжу к Ся И продлилось несколько дней. Он не говорил ему ни слова, будто и вовсе его не видел. А когда звал Ся И поесть, то просто сухо хриплым голосом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находился дома, между ними будто была построена стальная стена из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теперь жил свою жизнь довольно-таки тихо и робко. Он даже не осмеливался есть так же прожорливо, как и всегда. Каждый раз он просто украдкой кидал взгляды на Гу Вэнь Чжу и вызывался помочь с уборкой. Он боялся, что вновь случайно как-нибудь разозлит его, отчего тот посчитает его лишней ношей: Не только таит злые намерения, но и слишком много ест. Так ты истратишь все мои деньги! 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каждый раз Ся И ел лишь половину тарелки. В конечном итоге не в силах совладать с диким голодом поздней ночью он поднимался с постели и шел на кухню, ища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проверь, Гу Вэнь Чжу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Он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тихим шагом направился на кухню в поисках еды. Он обыскал котел, который вдруг звякнул, заставив Ся И окаменеть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он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Да, но он только поднял голову и посмотрел в сторону кухни, а после опять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Я подвергаюсь моральному домашнему насилию, ах. Как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Хватит бормотать, поешьте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ему приходилось самому отыскивать себе еду. К счастью, ее всегда было много – там всегда находилось хоть что-то, чем он как минимум мог бы набить свой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протяжении всего этого времени, каждый день, Ся И ходил глядеть на свои 25 акров земли и на выращиваемый там картофель. К тому же Гу Вэнь Чжу продолжал молчать, ничего ему не говоря. Атмосфера в доме была настолько напряженной, что воздух едва ли не леденел. А потому, не считая сна и еды, большую часть своего времени Ся И проводил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таким образом вся деревня узнала о существовании племянника мачехи Гу Вэнь Чжу, который сбежал сюда. Этот бедняжка прежде голодал и теперь, получив 25 акров, он беспрестанно проверял свою землю, сидя рядом с посаженным. Он настолько часто и долго наблюдал за своими посевами, что мог даже засыпать на поле. Селянам становилось его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Ся И довольно-таки быстро смог поладить со всеми жителями деревни, которые сочувствовали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И, ты идешь наблюдать за картофелем?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Да, госпожа, а вы уже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И, я посмотрел на твою картошку, она еще не взошла.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Спасибо,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У.. ут.. ро. К-кар...то... шш... 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Госпожа Ван, малыш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присел у края поля, взволнованно глядя на него. Прошло уже столько времени, а земля никак и не изменилась. Ни единого росточка. Они ведь не могли все умереть в почве?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из стороны в сторону ворочался в постели. Внезапно он подскочил на кровати и, накинув на себя рубашку и обувь,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Хост, куда вы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Мне нужно увидеть свой картофель, иначе я точно не засну.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Разве вы не смотрели на него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Теперь понятно, почему я так по нему соскучился. Я не видел свое поле почти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подошел к своему привычному месту, настолько привычному и знакомому, что он мог бы пройтись по нему с закрытыми глазами. В мягком свете луны издалека он увидел подозрительную фигуру, стоящую на его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быстрее, быстрее, проверь, кто это? И что он делает? – встревоженно забормотал Ся И, его сердце дрогнуло.  Взглядом он попутно искал камни или палки. – Черт побери, если он как-либо испортит мои посевы, я его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Хост, не волнуйтесь. Это Гу Вэнь Чжу. Он рыхлит для вас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Ся И остановился и пригляделся. Он увидел, как силуэт Гу Вэнь Чжу сидел на корточках в небольшой впадине, рыхля землю по чуть-чуть для каждой картофелины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И наполнилось теплыми чувствами радости. Все прежние раздражение и вина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думаю, Гу Вэнь Чжу по-настоящему хороший человек. Я больше не хочу, чтобы мы продолжали молчать друг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прополки Гу Вэнь Чжу вернулся домой. Войдя во двор, он тут же посмотрел в сторону спальни юноши. Свет в комнате не горел. Было очевидно, что Ся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Вэнь Чжу собирался пойти и перестирать все свои вещи, как увидел одежду, висящую на бельевой веревке, с которой стекали капельки воды. Ту самую одежду, которую он с себя снял, но еще не постирал.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вещей висело и другое мокрое белье, слегка качающееся из-за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Гу Вэнь Чжу просто ошеломленно стоял на месте. Затем, расслабившись, выдохнул, покачал головой и направился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