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Часть 1. Я честный человек с непоколебимой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 начал рыхлить почву, готовясь посадить семена укропа и лука. На этих акрах земли только что пророс картофель, который сделал почву мягкой и рыхлой. Ся И провел утро, заканчивая работу, пока кучи земли выстраивались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«179, фенхель и лук не являются основной пищей. Как я собираюсь съесть все это? Они и продаются тоже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«Хост, основная система установила содержание миссии, я просто объявляю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 почувствовал себя немного неловко. Кто знал, будет ли после этого основная система объявлять о миссиях, требующих какие-то странные вещи? Этим системам нельзя было доверять. Все они, похоже, были заражены вирусами.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«179, почему бы тебе не пойти и не обсудить это с основной системой, а в следующий раз не выполнить миссию по выращиванию риса или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хост. Основная система не назначает миссии случайным образом. Все они расписаны по результатам многочисленных исследований и анализов данных. Но Хост, не волнуйтесь. Каждая миссия требует выращивания весьма обычных растений» Система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 мог только кивнуть и сказал: «Хорошо. Если только ты не попросишь меня вырастить ганодерму или травы, которые воскрешают людей из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издавала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 был насторожен реакцией системы: «Почему ты молчишь? Ты не ответила на мой вопрос. Тебе есть что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немного зависла. Система чуть не вышла из строя» Система ответила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благоприятствовала сельскому хозяйству. Не было ни дождя, ни жаркого солнца. Гу Вэнь Чжу тоже пришел на ферму. Площадь, которую он собирался обработать, была очень большой, поэтому он не собирался возвращаться домой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до рассвета и приготовил несколько оладий. Несмотря на те, что были съедены за завтраком, Гу Вэнь Чжу взял несколько из оставшихся. Все, что осталось, было припасено на обед Ся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Оладьи аппетитно пахли и были особенно вкусны, когда были свежими и горячими. Однако к полудню они стали холодными и жесткими. Думая о том, что Гу Вэнь Чжу должен будет есть холодные оладьи после работы все утро, Ся И стало жаль его. Итак, он планировал сварить горшок горячей каши и пожарить консервированное мясо с солеными овощами, чтобы отправить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«179, как насчет того, чтобы попробовать?» Ся И засучил рукава и вошел на кухню, желая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возможно. После предыдущего опыта я уже скачала несколько кулинарных книг с фермерской едой. Я даже нашла несколько способов разжечь огонь в печи. Я готова" Система не шутила в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из трубы на крыше повалил дым, из кухни донесся вкусный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Ся И с радостью положила в коробку для завтрака блюдо из консервированного мяса с солеными овощами и тарелку каши. Подумав, что еда выглядит не очень хорошо, Ся И вытащил несколько нарезанных луковиц и посыпал ими мясо. Он шел по хребту с коробкой для завтрака, видя издалека занятую фигуру Гу Вэнь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 Чжу заметил Ся И. Он бросил мотыгу и пошел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попробуй. Вкусно?» Ся И открыл коробку с обедом и передал палочки Гу Вэнь Чжу. Он взял оладьи Гу Вэнь Чжу и разломил их на кусочки, чтобы замочить в каше.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Гу Вэнь Чжу жадно ел. Во время еды он протянул руку, чтобы вытереть пыль с носа Ся И: «И, как ты научился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несколько раз и научился». У Ся И не было возможности сказать, что его научила 179.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 Чжу проглотил весь обед, что очень воодушевило Ся И. Он начал проявлять интерес к кулинарии, которого у него никогда не было раньше. Придя домой, он пошел прямо на кухню, чтобы изучить все виды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сразу после последней тарелки, дверь распахнули. Гу Вэнь Чжу вернулся. Он не вошел по прибытии, а постоял перед кухонной дверью с улыбкой на лице, заложив руки за спину. Он уставился на Ся 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 почувствовал себя неловко из-за этого взгляда и поэтому в замешательстве посмотрел на Гу Вэнь Чжу. Он резко обернулся, чтобы посмотреть на спину Гу Вэнь Чжу, затем его взгляд встретился с парой темных маленьких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 Чжу держал маленькую бамбуковую корзину с маленьким пушистым щенком. Его мех был мягким и черным. Очаровательный крошечный нос торчал посреди его лица. Эти яркие глаза прямо смотрели на Ся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 вскрикнул от удивления и быстро вытащил щенка. Он коснулся пальцем кончика его носа. Щенок протянул свои маленькие лапки, чтобы обнять пальчик и лизнуть его, мило тявкнув пару раз.</w:t>
      </w:r>
    </w:p>
    <w:p w:rsidR="00BB20FC" w:rsidRPr="00357A74" w:rsidRDefault="00357A74" w:rsidP="00BB20FC">
      <w:pPr>
        <w:jc w:val="left"/>
        <w:rPr>
          <w:sz w:val="28"/>
          <w:lang w:val="en-US"/>
        </w:rPr>
      </w:pPr>
      <w:r w:rsidRPr="00357A74">
        <w:rPr>
          <w:sz w:val="28"/>
          <w:lang w:val="en-US"/>
        </w:rPr>
        <w:t>Сердце Ся И почти растаяло. Он удивленно спросил: «Откуда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http://bllate.org/book/14104/1240690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