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успокоились, Лу Мэнг протянул руку и надавил на опухший участок шеи Ли Зе, любопытствуя: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железа? Почему она распухла?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отшлепал его рукой, сузил глаза, повторяя действия Лу Мэнга, и надавил на область, которую он чуть сам не укусил ранее: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твоя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Дашь мне укусить? - Лу Мэнг улыбался, уговаривая другого. Выглядело заманчиво, и он был уверен, что аромат будет манящим, хотя сам не мог уловить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закрыл глаза, зная, что у другого не хватит смелости сделать это. Он сжал губы в тонкую линию: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тогда ты позволишь мне тоже откусить? Мэнг Мэнг...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ты ведь тоже заполнил анкету. И какие у тебя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подумал о пустых строчках, которые он заполнил, но затем вычеркнул, и надулся, явно не желая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расскажи мне..., - Лу Мэнг наклонился. - Какие феромоны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отличался от него. В то время как Лу не мог уловить запах феромонов Омеги, Ли Зе мог, но на него они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был измучен до головной боли. Разве после такого не лучше спокойно вздремнуть, чем говорить об этом? Этот маленький негодник был таким непоседливым.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скривил губы и выдал то, что написал на бланке: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Лесной аромат солнца, сияющего на сене, сладко-сладкий.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уставился на него. Он спросил только ради забавы и не ожидал, что Ли Зе даст такой подробный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был смущен, когда его друг посмотрел на его спину. Что было не так? Уникальный лесной аромат, пронизывающий воздух, даже начал приобретать оттенок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 мне, что ты не можешь учуять даже собственные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отмахнулся от его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Щекотно. Да, я не могу почувствовать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непонимающе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написал в этом разделе?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вдруг расхотел говорить ему, чтобы Ли Зе не успокаивался. Даже если он не мог почувствовать феромоны, самым успокаивающим для него был аромат табака на теле Ли 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Мэнг? Мэнг Мэнг?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почувствовал, что это смешно, как будто его просто использовали и выбросили, и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более непостоянен, чем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хмыкнул, а затем нашел себе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сейчас рефрактерный период, когда возбудимая ткань не способна генерировать повторный потенциал действия, как бы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