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Мамочка, — услышал я голос возле своего уха. Я так устал, что не хотел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Мамочка, — голос звал снова более настойчиво. Я неохотно открыл глаза и посмотрел на пару красивых невинных серых глаз, смотрящих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Проснись, мамочка. Сейчас семь утра. У меня школа, — сказал мальчик, сжав мои щеки обеими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мой дорогой сын Твен. Только в этом году ему исполнилось семь лет. Не знаю, к счастью это или к несчастью, но он получил черты своего отца. Его вьющиеся черные волосы, красивые серые глаза и гладкую оливковую кожу. Его лицо было просто округлым, что свидетельствовало о его маленьком возрасте. Ах… как идет время. Такое ощущение, что только вчера он плакал у меня на руках, а теперь руководит своей мамой. Называться мамочкой, будучи парнем, немного неловко. Но опять же, я его родил так вот как должно быть 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проказливый маленький демон. Я встаю, — я встал, чувствуя легкое головокружение. Вчера я работал допоздна, так что все еще был очень уставший.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Твен посмотрел на меня с легким беспокойством. Он очень хороший мальчик. Для своего возраста он вполне понимающий и зрелый. Он моя гордость и моя мотивация жить дальше. Я сделаю все возможное, чтобы ему было комфортно. Я улыбнулся ему, чтобы он не чувствовал напряжения. Он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быстро причесался, приготовил для него завтрак и отправил в школу на школьном автобусе.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Хорошего дня, маленький демон, — крикнул я, когда автобус уезжал.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мне нужно собраться и бежать в отель. Я работаю поваром в сети пятизвездочных отелей Эквисити.  Сегодня у меня была дневная смена. У меня мало времени, если не потороплюсь — опоздаю. Бедный Твен, в таком юном возрасте ему приходилось половину времени оставаться одному. Я хотел бы взять больше выходных, но это было невозможно, так как я должен поддерживать стабильный заработок. Для Омеги мне уже повезло иметь стабильную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быстро снял рубашку, связал каштановые волосы до плеч в пучок и пошёл в ванную. В зеркало в ванной я посмотрел на себя. Несмотря на то, что я был шеф-поваром, я похудел за последние восемь лет. Я даже мог видеть свои ребра. Моя кожа приобрела нездоровый бледный цвет, орлиный нос, тонкое лицо, длинная шея и бледно-розовые губы делали меня похожим на наркомана. Я вздохнул. Мне нужно начать питаться более здоровой пищей, прежде чем я сморщусь и умру.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черта, которая мне нравится, — это мои большие миндалевидные глаза.  Хорошо это или плохо, но это было единственное, что хорошо смотрелось на моем худом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включил душ и позволил воде стечь по моему телу.  Я почувствовал, как тепло воды расслабляет мои мышцы.  Я расчесал волосы пальцами и быстро нанес гель для душа. Достигнув затылка, я почувствовал шрам. На затылке остался след от укуса. Отметка, показывающая, что Омега занята. Как унизительно! Я не могу даже иметь романтических отношений с кем-либо из-за этой глупой отметины, в то время как Альфа, который предположительно является моей второй половинкой, должен быть женат и иметь детей. Ну, не то чтобы я ищу романтики. Я давно отказался от любви. Теперь я доволен своим Твеном. Но это принесло мне пользу. Поскольку тепло связанной Омеги может привлечь только их Альфу, это не повлияет ни на кого другого. Итак, будучи связанным Омегой, я смог найти подходящую работу, хотя я скрывал свой истинный субпол как бета.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быстро оделся в пальто и брюки повара, отнес туфли и фартук в сумке и сел в свою «Тойоту».  Когда я сегодня ехал за рулем, я чувствовал себя прекрасно, в конце концов, только вчера меня повысили до су-шефа.  Мой доход увеличился вдвое с учетом моих обязанностей. Теперь я могу перевести Твена в лучшую школу. Я хочу дать ему самое лучшее образование. Я также планирую когда-нибудь открыть свой собственный ресторан, но до тех пор нужно много работать!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http://bllate.org/book/14169/1247520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