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всем! — я всех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— в ответ я услышал лишь несколько бесстрастных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доброе утро, — услышал я голос прямо позади себя. Это было более живое приветствие, чем другие. Я обернулся и увидел женщину лет двадцати с небольшим, с красивым овальным лицом, ослепительной улыбкой, немного полноватой, с каштановыми волосами, собранными в пучок. Это была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Таня, — улыбнулся я. Она была моим первым другом после того, как я перешел в отель, и после трех лет работы мы стали довольно близки. Она была одним ярким лучиком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морить себя голодом? — спросила она, глядя на мой нездоровый цвет лица, — я уверена, что ты пропустил завтрак, чтобы успеть. Вот возьми, — сказала она, протягивая мне тарелку полную тостов с масляным хлебом, яичницы и нескольких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действительно занятой человек, — я не мог удержаться от улыбки. Она была заботливой женщиной. Хотел бы я получить такую же заботливую няню, как она, тогда мне не пришлось бы беспокоиться о Твене.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работал в ресторане отеля Гранд, который был рестораном многонациональной кухни, и был очень занят во время завтрака и ужина, когда гости обычно только приходят или наоборот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надел фартук и обувь и прикрыл свои длинные волосы головным убором. Я, как руководитель ресторана Гранд, должен начать с брифинга. Я уже знал, что это будет напряженный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смена закончилась почти за полночь. Серьезно, что люди делают так поздно в ресторане! Когда я собирал вещи, ко мне подошел шеф-повар. Это был толстый мужчина с круглым лицом, маленькой бородкой, черными добрыми глазами и аккуратно подстриженными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шеф-повар Сэмуэль, — поприветствовал я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с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Тони.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Блестяще, — я снова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он улыбнулся, — ах, Тони, у меня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шеф-повар?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недавнем запуске нового курорта Элеганс в сети отелей Эквисити? — спросил он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осторожно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хочет передать туда опытного шеф-повара, и что ж, я порекомендовал тебя, — сказал он быстро, как бы для того, чтобы это звучало менее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Шеф? У меня всего три года опыта,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вас есть опыт работы в других ресторанах, а также ты очень целеустремленный и трудолюбивый. Сколько поваров становятся су-шефом всего за три года? У тебя есть все, что нужно, чтобы стать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не проблема. А вот расстояние — это другой фактор. Вы знаете, что курорт находится в значительной степени за городом, чтобы турист мог хорошо провести время на пляже. У меня есть сын, — сказал я, немного взбесившись.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знаю. Они сказали, что устроят ваше проживание. Что касается его школы, я могу зайти и забрать его, — убедительно сказал шеф-повар Сэмюэл.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 себя ладонью по лбу. Как раз тогда, когда я начинал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меня выбор? — я спросил, уже предчувствуя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нет, — извиняющимся тоном сказал шеф-повар Сэмюэл.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беда! Я не должен был волноваться утром. Я сглазил собственный мир. Я посмотрел на шеф-повара Сэмюэля и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месяце. Собери всё, что тебе нужно, если хочешь, Твен может остаться со мной, — сказал повар, искренне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все нормально. Просто сменить место, в чем дело. Поскольку я сменил город, местоположение не должно иметь большого значения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Твен останется со мной, и насчет того, что заберёте его, я сделаю это сам. Я не понимаю этих богатых людей, зачем открывать курорт, в городе уже тридцать два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не решение председателя. Я слышал, что его сын, который является нынешним генеральным директором, предложил проект Элеганс Ресорт, видя перспективу получения прибыли от главной достопримечательности нашего города, пляжей. Я слышал слух, что председатель хотел проверить способности сына, поэтому он передал ему весь проект и дал ему срок в два года, чтобы сделать его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слышал, как мама сказала мне что, богатые люди более жадные, чем простолюдины. Это правда. Они уже купаются в деньгах, но все еще хотят большего. В любом случае, я сейчас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береги себя! Тони. И передай привет Твену, — улыбнулся Сэмюэл и помахал мне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хороший человек. Он был тем, кто заботился обо мне после того, как я сменил город. Так что я даже не могу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«Перевод! Хааа... Нет проблем. Я справлюсь», — уверенно подумал я, сев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http://bllate.org/book/14169/1247521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