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очевидное недоверие, Лун Сяоюань убедил Цинчжоу помогать с памятками. И с тех пор работа пошла на ура. Мало того, что император начал быстрее справляться с работой, так еще и атмосфера меж супругами теперь была менее напряженной.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 Сяоюань мучился от тяжелой болезни и редко занимался чем-то значимым. По сути, семья разрешала ему лишь читать романы да заниматься с домашним репетитором. Единственное, что дозволялось юноше, так это самостоятельно выбирать тему уроков. Чаще всего той становилась история.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поклонником романов о древности, Лун Сяоюань со страстью изучал особенности эпохи завоеваний и прочие периоды становления Центральных равнин.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желание изучать новое никак не повышало ажиотажа в работе. С момента своего перерождения молодой человек нехотя перебирал поданные бумаги, но теперь, благодаря помощи красивого и умного Цинчжоу, Сяоюань нашел прелесть даже в ежедневной рутине.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Помощь старательной императрицы позволила мужчине откровенно лениться. Сегодня и вовсе свалил работу на плечи генеральского сына, а сам наслаждался его прекрасным профилем.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 чудо! С памятками было покончено до обеда!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то ничуть не удивило Сяоюаня. Ши Цинчжоу умел концентрироваться и находить в этом бардаке действительно стоящие внимания вещи.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потрясающий…»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 делами покончено, а отпускать возлюбленного не хочется, император отважился на очередной, способный их сблизить,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размышлениями над тем, что могло понравиться его императрице, мужчина не заметил, что не сводил с той взгляда.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Величество, что-то не так? – не выдержав странной пытки, аккуратно поинтересовался Цинчжоу.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Сяоюань не ответил, но теплота в его взгляде заставила юношу за столом едва заметно улыбнуться.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с делами на сегодня покончено, давай покинем дворец и немного прогуляемся?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сглотнул. Сердце его ускорило ритм, а пальцы подогнулись: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Величество, не забывайте, что ни одна наложница и тем более императрица не имеет права покидать дворец без должной на то причины и разрешения.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помню, - немного удивился Сяоюань. – Но ведь ты будешь со мной, так что все в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будете сопровождать меня на прогулке? – с откровенным недоверием взирая на супруга, растерялся Цинчжоу.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ведь только что это сказал, - подойдя ближе и взяв Цинчжоу за руку, улыбнулся император. – Думаю, нам лучше переодеться.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мог унять дрожь. Он уже и забыл, когда в последний раз выходил к людям. В последнее время ему начало казаться, что жизнь вне дворца была лживым сном.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если это ловушка, юноша готов лишиться руки, но выйти из тени давящих на него стен.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Ваше Величество, - все еще не веря в удачу, кивнула императрица.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час, выряженные в не привлекающую внимания одежду император с супругом покинули запретный город. Сопровождал господ давно присягнувший на верность Цинчжоу евнух и несколько теневых стражей. Тех, как и следовало ожидать от тайной охраны, не было видно.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не дал тем детального описания. Хотя, если быть точным, то внимание было уделено всего трем воинам. Один из них, чрезвычайно верный изначальному императору, был казнен, второй, хоть и был согласен с убийством Сяоюаня, но отказался подчиняться новому владыке. За что также отправился на плаху.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внимание в романе уделялось главе тайной команды. Грузный мужчина лет шестидесяти не нашел в себе силы принимать нового руководителя и самостоятельно подал в отставку.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Цинчжоу не стал его убивать, но заставил подписать бумагу, запрещающую мужчине разглашать тайны дворца и показываться в столице.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команда профессиональных убийц присягнула новому императору, став его тайным щитом и мечом.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до переворота осталось менее трех месяцев, большинство стражей уже наверняка перешли на сторону будущего императора. Однако Лун Сяоюань не заботился о таких мелочах. Главной в данном случае, была улыбка его обожаемой императрицы. И уж он-то обязательно сможет ее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http://bllate.org/book/14215/1253454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