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 возьми! Хотел бы я сам проверить свой статус. Нет ли какой-нибудь функции, которая открывает окно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что это действительно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Ито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Атрибуты: Потусторонник, Мико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атрибуты: Свет, Ветер, Без атрибутов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сила: 5400/6000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магическая сила значительно возросла! Также появилось больше атрибутов, и, прежде всего, “Мико”?! Означало ли это, что мы с Кагая-куном оба Мико? Или все это было отражением моих желаний, потому что при активации использовалась моя собственная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я был Мико, у меня не было намерений помогать этой империи. Кагая-кун был с ними, и я подумал, что, скорее всего, я им не понадоблюсь.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битва начнется, когда я упаду со скалы. Убийство должно было произойти во время экспедиции, так что до этого оставалось совсем немного времени. Я решил дождаться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я старался часто подслушивать, чтобы проверить, не изменятся ли планы покушения. Но после того, как они решили убить меня, я не узнал ничего нового, что касалось 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придумать контрмеры, я попытался выпрыгнуть из шкафа и применил магию, чтобы замедлить скорость и смягчить удар. Мне было горько, потому что я мог практиковаться только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как в фантастическом фильме, я попытался представить, что падаю медленно, как будто силы тяжести не существует, но из этого ничего не вышло. Только после того, как я применил магию ветра снизу,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Бывали моменты, когда я не мог вовремя активировать свою магию или плохо сохранял равновесие. Я думал, что в конечном итоге почти лишусь ног, но после нескольких успешных попыток мне удалось подавить свое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хотел попробовать использовать магию телепортации, но мой страх быть пойманным удерживал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сложил все свои личные вещи – кожаную сумку и деньги, оставшиеся с того времени, когда меня вызвали, – в сумку для хранения и всегда носил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благодарности я подарил Килю и Заку браслеты в виде мисанги. Я хотел, чтобы единственные в этом мире люди, которые были добры ко мне, помнили о моем существовании.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хотел подарить им что-нибудь из Японии, но необычные вещи привлекли бы внимание и навлекли неприятности, поэтому я остановил свои мысли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ночей я не мог заснуть из-за нервозности и, наконец,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средних лет, которого я увидел впервые, зашел ко мне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“Ито-сама, Его величество приказал мне сопровождать вас сегодня в западный храм для инспекции. Я провожу вас туда, когда вы закончите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слышал ни о чем подобном. С чего это вы вдруг взяли Ито-саму, который не является Мико, на инспекцию? Это действительно королевский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это приказ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я тоже буду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нужны. Такой камергер, как вы, не должен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Киль был подозрителен. Они не обращали на меня внимания, а теперь вдруг решили отправить меня на проверку. Пункт назначения был для меня загадкой, и я не испытывал ничего, кроме беспокойства. Я также не имел права отказаться, даже если все это казалось мне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“Киль,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где именно находится западный храм, но он все еще находится за пределами королевской столицы, верно? Это будет моя первая поездка за пределы столицы, так что для меня это может стать приятной сменой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даже не нужно было готовиться. Я надел черную мантию с капюшоном, сделал один глубокий вдох и направился к выходу. Чиновник ждал меня в коридоре.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я здесь в последний раз, я заколебался и, прежде чем уйти, заглянул в свою комнату. Я увидел два зеленых глаза, полных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сильно полагался на него. Если я выживу, я хотел бы встретиться с ним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выехал за ворота замка, я увидел небольшую карету, рядом с которой стояли два рыцаря. По настоянию чиновника я сел в экипаж.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задумался, сколько времени прошло. Я впервые путешествовал в экипаже на такое большое расстояние, поэтому у меня болела задница. Тряска была ужасной, и я 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наконец-то село, а чиновник, сидевший напротив меня, не произнес ни единого слова с тех пор, как мы уехали; он просто читал свои документы и все это время любовался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карета остановилась. Дверь открылась, и я насторожился. Тот, кто заглянул в дверь, был не кто иной, как один из сопровождавших его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мы и прибыли. Что нам делать? Может, просто убить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становилось опасным! Я достаточно натренировался, чтобы сбежать после падения кареты, но если бы они напали на меня здесь, я бы не смог с этим справиться. Мой пульс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если вы просто сбросите его со скалы, он ничего не сможет сделать. Зачем прилагать больше усилий? Но на всякий случай свяжите его по рукам и ногам. Я слышал, что у него почти нет магической силы, но все равно будут проблемы, если он воспользуется хотя бы малой силой. Рот ему тоже закройте”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задержал кучера.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другой голос снаружи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будут неприятности, если кучер вообще заговорит об этом событии. Избавьтесь от него и выбросьте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крик мужчины и ответ рыцаря, прежде чем все оборвалось. В моем сознании промелькнул образ спины мужчины, когда я садился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рыцарь связал мне руки и ноги веревками и заткнул рот тряпкой, чиновник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повезло... Прощай, человек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и чиновник вышли из кареты. Несколько мгновений спустя карета тронулась, послышалось ржание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карета сорвалась с обрыва в глубокую долину, а я все еще был внутри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http://bllate.org/book/14233/1256448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