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замешкался, и не успел он опомниться, как Хо Няньшэн всунул ему в руки собаку - теплый комок меха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инстинктивно прижался к ней, и она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имя Харли было выбрано Хо Няньшэном, но растил и ухаживал за ним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вложил в Харли столько же денег и усилий, сколько миссис Чжэн - в своего драгоценного питомца. Он нанял отставного инструктора по дрессировке, чтобы тот обучил его в соответствии с полицескими служебными стандартами. Харли оказался отличным солдатом, преданно охранявшим Чэнь Вэньгана на протяжении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Хо Няньшэна не стало, он остался тесно привязан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города Цзинь, даже те, кто только слышал имя господина Чэня, знали, что одной из его отличительных черт было то, что он всегда носил с собой поводок. Немецкая овчарка следовала за ним, бдительная и послушная, пристально вглядываясь в каждого, кто приближался, одновременно бдительная и ласковая.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Вэньгана в этом мире не было бы собаки лучше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универмаг, они отвезли Йойо в центр ухода за домашними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болтала без умолку, обсуждая с Чэнь Вэнганом, какой приветственный подарок был бы подходящим.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вам, мужчинам, обычно нужно? Галстуки? Ремни? Кошельки? Я долго думала об этом. Разве все это не похоже на подарки ко Дню отца для твоего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Вэньгану пришла в голову идея. Он повел Чжэн Баоцю за универмаг, прямо к "Дому виски".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этой улицы располагались различные бары, и здесь же были сосредоточены магазины, торгующие исключительно спиртными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в виде бумажника или галстука мог быть не оценен или даже не использован. А вот покупка бутылки любимого напитка, напротив, скорее всего,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размышления Чжэн Баоцю решила, что выбор алкоголя в качестве подарка будет более удачным, но все же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красное вино не более распространено? Я знаю владельца вон того магазина, у них хорошие связи. В прошлый раз они даже достали для моего отца бутылку настоящего Romanée-Conti 1974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проверить оба магазина и сравнить их, прежде чем принимать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посетили несколько магазинов, но в итоге вернулись в "Дом виски".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Чэнь Вэньган держит бутылку Macallan с сосредоточенным выражением лица, Чжэн Баоцю почувствовала странную уверенность в правильности выбора подарка, хотя он и был рискованным.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виски с сильным торфяным привкусом...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рискованно выбирать подобный напиток в качестве подарка, если не знаком с предпочтениями одариваемого человека. Вкус торфа вызывал разногласия, во многом как кинза: одни любили его, а другие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любит, считают, что сильный дымный привкус - это сущность виски; иначе какой смысл пить виски?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его не любит, считали, что пить его - все равно что употреблять дезинфицирующее средство, заваренное в пепельнице, а запах - как от горящей кучи покрышек.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- дело сугубо личное, Чжэн Баоцю никогда не пила с кузеном, поэтому вполне нормально, что она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Вэньгана, то, когда он вспомнил, он понял, что узнал о вкусах Хо Няньшэна в первую очередь благодаря винному шкафу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живя у Хо Няньшэна, он никогда не обращал внимания на бар со спиртным, пока однажды не смог заснуть до раннего утра. Хо Няньшэн конфисковал все свои сигареты, поскольку ему неоднократно приходилось делать операции. Хо Няньшэна в тот день поблизости не было, и Чэнь Вэньган вспомнил ряды бутылок внизу и надеялся найти некоторое утешение в алкоголе, пока хозяин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Хо Няньшэн уже был там, сидел в одиночестве за маленьким баром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Хо Няньшэн открыл бутылку шотландского виски. Хрустальная бутылка сверкала в лучах лазерного излучения, а бокал был наполнен янтарной жидкостью, увенчанной идеально круглым шариком льда. Этот стакан назывался whisky tumbler, специально разработанный для питья виски, с толстым дном для размещения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услышал мои шаги и специально спустился вниз, чтобы поприветствовать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самом деле, я просто проверял, есть ли там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Врач сказал тебе бросить курить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Извини.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повернулся, чтобы подняться обратно наверх, когда Хо Няньшэн внезапно остановил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Чэнь Вэньгана в свои объятия, крепко прижимая его к себе,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немного нарушить правила, но не пей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сидел на коленях Хо Няньшэна и ощущал во рту смесь дыма, морских водорослей, йода и запаха костра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тяжелый привкус торфа.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 памяти колыхались и разбивались вдребезги, но многочисленные детали оставались яркими и резкими. Лунный свет окутывал их, как слой белой кисеи. Хо Няньшэн не поднял эту вуаль, а вместо этого распахнул свою ночную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относилось к раннему периоду их отношений, когда лицо Чэнь Вэньгана еще не полностью зажило, и он еще не очень хорошо знал Хо Няньшэна, а Харли еще не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сказал Чэнь Вэньган Чжэн Баоцю, затем, обратился к продавцу, - Просто заверните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