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реже и реже виделся с Циньянем.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часто ходил к доктору Му и Фэйфэй и почти каждый день возвращался только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чувствовал себя все более неуютно. В дополнение к болям в груди, кровохарканью и потере аппетита, у меня иногда возникают трудности с дыханием. Хуже всего было, когда я работал дома, и в тот момент, когда я вставал, у меня в глазах появлялись звездочки. Я даже испытал чувство, похожее на... умирание, потому что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успокоившись, я решил больше не откладывать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поленился съездить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думал, что это старая проблема с пневмонией, которой я болел, когда работал за границей, я сразу же попросил сделать компьютерную томографию. Однако, получив заключение, я немедленно отправился в больницу для повторной диагностики и, наконец, с большим трудом получил справку о диагнозе. В ней четко говорилось, что у меня запущенная стадия мелкоклеточного рака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Неизлечимая болезнь, которую долгое время называли тихим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врача изменилось с делового при нашей первой встрече на особенно дружелюбное позже... Он посоветовал мне как можно скорее лечь в больницу, отдохнуть и проводить больше времени с семьей, любимым человеком 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и устало кивал в такт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также знал, как трудно вылечить эту неизлечимую болезнь, и он смотрел на меня с нескрываемым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любимый человек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упоминал, отношения между моими родителями и мной были очень поверхностными. Чтобы взять отгул на несколько дней и сходить к врачу, я сказал им, что плохо себя чувствую и хочу сходить к врачу. Их первой реакцией было просто призвать меня как можно скорее обратиться к врачу и вернуться к работе, когда мое здоровье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ребенок. Двадцать семь или двадцать восемь лет – это возраст, когда нужно стремиться к карьере. Тем более как альфа. — мой отец обиженно вздохнул. —Почему я не замечал, что ты чувствуешь себя неуютно, когда был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стал альфой, мои родители были очень требовательны ко мне, надеясь, что я смогу возглавить их строительную компанию, как только закончу аспирантуру... Если бы не мои отношения с Цинъянем, по их мнению, я смог бы успешно управлять их отечественными компаниями к настоящему времени, и им уже было бы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альфа был духовным лидером с быстрым выздоровлением и сильной трудоспособностью.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им сообщил, что у меня такая неизлечимая болезнь, было бы их первой реакцией огорчение или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мало разговаривал и всегда держался особняком. После знакомства с Цинъянем я даже сохранил свой круг общения в чистоте. Помимо занятий и работы, я общался с Цинъянем только наедине. Со временем эти изначально дружеские отношения превратились в обычных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из страны я жил один и работал каждый день. Мои мысли были заняты моей карьерой... У меня не было времени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больше нет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был, этот человек все равно был занят каждый день, планируя загадочное предложение свому возлюбленному. Кажется, для меня было бы слишком разочаровывающим говорить с ним о таких вещах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понял, что вся моя жизнь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Скучным и спокойным водоемом со стоячей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всплеск был похож на иллюзию. Я до сих пор не был уверен, существовал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выбросил отчет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мой бывший возлюбленный позвонил мне и охотно поделился новостью о своем успешном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поздравил его непринужденным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поблагодарил меня и сказал, что все еще с Фэйфэем, поэтому позвонит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я задумался, кто бы захотел выслушать, как я делюсь такими отчаянными и печальными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моих родителей я был зрелым альфой, который должен был отвечать за свою карьеру, и сыном, который должен был взять на себя семейные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Цинъяна, которого я ценил, я был стабильным и надежным хорошим другом и его лучшим доверенным лицом... Хотя он знал, что когда-то я испытывал к нему некоторую привязанность, в последнее время он стал очень открытым. Поскольку он, как обычно, мог поделиться со мной своими успехами в отношениях, это также означало, что он должен был быть в состоянии принять это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единственной, кто узнал об этой новости, была мать Цзи, которая молча боролась со мной большую часть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был полон решимости расстаться с ним... Если я все еще колебался, когда мне поставили диагноз, то, узнав, что они с Фэйфэй собираются обручиться, я наконец понял, что Цинъянь действительно больше во мне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всегда беспокоилась о его феромонах, и я думал, что ей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феромонного расстройства у Цинъяна не проявлялись в течение длительного времени. В последнее время он редко бывал дома, и у нас с ним даже не было так много возможностей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помолвки и женитьбы он мог полностью посвятить себя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могу дождаться этого времени, будь то физическое или психологическое, это было слишком жестоко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давно знал, что когда-нибудь в будущем попрощаюсь с ним. Но я никогда не думал, что реальный способ уйти окажется более решительным,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..Было бы здорово, если бы прежний Цинъянь все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отчаянно надеялся, что он внезапно появится передо мной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ничего не нужно было говорить, достаточно было просто теплых объятий, в конце концов, слишком много слов могло ранить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человек действительно захотел бы заключить меня в свои объятия, и искренне плакал бы от боли за меня, и считал бы меня самым важным человеком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он все еще мог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