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почему потребовалось так много времени, чтобы ответить на звонок твоей матери? Ты плохо себя чувствуешь? — из трубки донесся нежный и приятный женский голос, ее тон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Тан, будучи ребенком, никогда никого не называл своей матерью, хотя ему этого очень хотелось. Также ему очень хотелось, чтобы кто-нибудь позвал его по имени столь нежным и мягким голосом. И теперь человек на другом конце провода воплотил его желания в жизнь и ждет, когда он позовет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бесчисленное количество раз назвал звонившую женщину своей матерью. Но когда главные слова добрались до его рта, то он всё равно не смог произнести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от сына в течение долгого времени, мать Тан первоначального владельца снова позвала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снова услышал голос матери Тан, который уже был очень встревожен. Ему отчаянно хотелось ответить ей, но чем больше он волновался, тем больше он не 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ты в порядке? Не пугай маму. Иначе мама немедленно купит билет на самолет, и прилетит, чтобы увидеть тебя, — с тревогой и беспокойством сказала матушка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порядке, — поспешно сказал Тан Тан, когда он услышал эти слова. Его сердце стало кислым, терпким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что ощущение того, что о тебе заботится семья, безумно прекрасное», - в сердце сказал Тан Тан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не был первоначальным владельцем и не ладил со своей семьей, теперь он первоначальный владелец и в будущем будет общаться со своей семьей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из глубины сердца, полным любви, слово «мама» было произнесено максимально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сына был очень тихим, матушка Тан всё равно услышала его, и звонкий смех донесся из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ты скучаешь по дому? Это первый раз, когда ты так долго, и так далеко от дома. Я просила подать тебя заявление в местный университет, чтобы мы с твоим отцом могли навещать тебя в любое время. Но ты просто не слушал меня. Тебе очень хотелось поехать в провинцию С, которая находится так далеко от имперской столицы. Теперь даже если мы захотим навестить тебя, мы не сможем этого сделать. У нас нет возможности часто и надолго покинуть столицу, чтобы навестить тебя. Хорошо, это всё в прошлом... — мать Тан продолжала говорить, как все матери, которые заботились о своих детях, но она совсем не раздражала, особенно сейчас, для нынешнего Тан Тана. Это было похоже на звук природы, и он не мог продолжать слушать ее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хватит, время идет, просто поговори с Тан Таном, — низкий и спокойный голос раздался на другом конце провода, это был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мать Тан позвонила своему сыну вместе с отцом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нравится слышать, что моя мама так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Тан один раз позвал мать Тан «мама», ему стало легче произносить это слово, и его речь стала намного более гладкой. Даже тон его речи неосознанно стал кокетливым, точно таким же, как у оригинала, именно так он ладил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у тебя самый сладкий ротик. Хватает ли тебе карманных денег? В ближайшее время у мамы есть чем заняться, так что я позвоню тебе ещё чуть позже, — мать Тан, очевидно, была очень рада, что ее сын уговаривал её, и она не потрудилась позаботиться о своем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мама, — на этот раз Тан Тан назвал ее матерью ещё более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 ему не следует просить больше денег у семьи первоначального владельца. Но скоро наступит конец света, и до его начала ему нужны деньги, чтобы купить больше припасов. Что касается времен после наступления апокалипсиса, то сколько бы денег у вас бы не было, они больше ничего не будут стоить, они просто превратятся в бесполезные цифры и бумагу, поэтому сейчас лучше обменять их на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береги себя. Если у тебя недостаточно денег, ты можешь сказать своему отцу. Мама и папа навестят тебя через несколько дней, — с любовью сказал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Тана сложилось впечатление об отце Тане, как об очень величественном и невыразительном человеке перед лицом своих подчиненных. Но для семьи он добрый и нежный, лучший отец, о котором можно было бы только мечтать, особенно для своего младшего очень отзывчивого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действительно завидовал первоначальному владельцу за то, что у него была такая семья. И в тоже время ему очень повезло, что он стал первоначальным владельцем с такой крепкой и любящей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 со своими родителями, Тан Тан неохотно повесил трубку, после чего прозвучал сигнал текстового сообщения. Это было сообщение о переводе средств на его банковскую карту, оно показывало, что на его счет поступило 200 000 юаней. Очевидно, это были карманные деньги для младшего сына, о которых мать Тан упоминала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зарабатывал менее 200 000 юаней в год, но в результате его случайные карманные расходы в этой жизни составили 200 000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Богатые люди действительно не знают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