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Цзи Шэна отличались прямотой и незамысловатостью. Если испортил чужую вещь — отдай свою взамен, нанёс нечаянную обиду — позволь обидчику отплатить тем же. Он не видел в таком поведении предосудительных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 в ожидании наказания, Цзи Шэн недоумевал, почему молодой человек не спешит с «возмездием». Склонив голову набок, он спросил с искренним любопытством: «Почему ты не дерёшься?»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Вэньсинь, ошеломлённый, лишь смотрел на него широко раскрытыми кошачьими глазами, на лице читалось полное замешательство. Подобного поворота событий он никак не ожидал. Да и желания драться у него не возникало…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Поджав губы, он перевёл взгляд на широкую спину мужчины, и невольно вспомнилась маленькая собачка Ван Ван, оставшаяся в Хайчэне.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Вэньсиню исполнилось три года, старший брат привёл в дом  годовалого щенка ретривера. Выбирали его тщательно, покладистый нрав был одним из главных критериев. Маленький Ло Вэньсинь, болезненный ребёнок, рос куда более робким и застенчивым, чем другие дети. Зверь, бросающийся с высунутым языком, казался ему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Поначалу он боялся даже приближаться к щенку, начинал плакать, заслышав лай с третьего этажа. Лишь спустя долгое время осмелился осторожно потрогать мягкую шерсть маленькой ручкой. Убедившись, что собака ведёт себя дружелюбно и не кусается, Ло Вэньсинь перестал бояться и позволял ей повсюду следовать за собой по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и Ван Ван были совершенно разными существами, несхожими породой и внешностью. Но в этот момент Ло Вэньсинь поймал себя на мысли, что между ними есть нечто общее.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быть… может быть, он как собака, только кажется свирепым, а на самом деле не причинит мне вреда?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я не говорил, что буду драться», — прошептал Ло Вэньсинь, шмыгнув носом. «Я просто… хочу, чтобы ты перестал издеваться надо мной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мальчика по-прежнему слышались слезливые нотки, отчего Цзи Шэн нахмурился ещё сильнее. Чем он обидел его? Цзи Шэн повернул голову, подсознательно желая возразить: «Я этого не делал», но, увидев покрасневший от слёз нос Ло Вэньсиня,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«Хмм», — лишь промычал Цзи Шэн в ответ, избегая взгляда мальчика. Он толком не понимал, что значит «не издеваться», но, подумав немного, всё же добавил: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 взглянул на Цзи Шэна с сомнением, словно пытаясь оценить искренность его слов. Спустя мгновение он высунул из-под одеяла мизинец и тихо произнёс: «Тогда пообещай».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мальчика были тонкими и белыми, словно стебли молодого лука. Цзи Шэн смотрел на протянутую руку, вспоминая, как прижимал этот палец к шару, и вдруг почувствовал неприятную сухость в горле. Жар распространялся по телу, на мгновение разум помутился. Цзи Шэн, словно околдованный, опустил голову и наклонился вперёд, подобно путнику, измождённому жаждой, увидевшему долгожданный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 Вэньсиня расширились от изумления, и он прошептал: «Что ты делаешь?..» В этот момент Цзи Шэн очнулся, заставил себя остановиться в дюйме от кончика пальца. Он посмотрел на Ло Вэньсиня, затем перевёл взгляд на  руки мальчика. Собравшись с духом, он протянул свою руку и схватил мизинец Ло Вэньсиню.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Глаза Ло Вэньсиня округлились ещё сильнее, и он окончательно растерялся. Если бы это не было невежливо, ему бы очень хотелось сказать Цзи Шэну: «Ты… и правда похож на собаку, которая была у меня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Вэньсинь надул щеки и долго смотрел на Цзи Шэна, а потом не выдержал и рассмеялся. Впервые Цзи Шэн увидел его улыбку. Она была невинной, глаза мальчика прищурились, а длинные ресницы казались пушистыми. Кадык Цзи Шэна судорожно дёрнулся, он всё ещё сжимал палец мальчика и услышал собственный голос, звучащий непривычно хрипло: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так». Ло Вэньсинь наконец перестал смеяться, выдернул палец из его хватки и пошевелил им в воздухе. Цзи Шэн отпустил руку, и Ло Вэньсинь, продемонстрировал, как нужно сцеплять мизинцы, соединив левую и правую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не отрываясь смотрел на него, переводя взгляд с лица на соединённые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«Поклянись мизинцем — и ты уже не сможешь взять свои слова обратно». Ло Вэньсинь посмотрел на него снизу вверх. «…Понял?»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«Ага». Цзи Шэн ответил рассеянно, словно не расслышав вопроса. Разомкнув руки, он почти нетерпеливо схватил ладонь собеседника. Сила была настолько велика, что Ло Вэньсинь почувствовал легкую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«Понял», — Цзи Шэн завертел его палец вокруг своего, пожал его и тихо сказал: «Обещаю».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Ло Вэньсиня затянулась, он проболел больше полумесяца. К его полному выздоровлению лёд на улицах растаял, и пришла весна.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таких дней возле поместья Сяньюнь раздался стук копыт, становившийся всё громче по мере приближения. Дядя Сюй распахнул ворота и увидел вереницу конных экипажей, а за ними — телеги с десятками больших ящиков. На ящиках красовался логотип известной швейной мастерской из Цзяннаня. Прибыл долгожданный заказ, и дядя Сюй поспешил навстречу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могло показаться, что усадьба Сяньюнь проста и неказиста, но в деньгах её обитатели не нуждались. В молодости Инь Жотяо объездил всю страну, собирая антиквариат и картины, которыми были забиты все склады поместья. Любой из этих предметов стоил целое состояние.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 и Мэн Цяо вели беззаботную жизнь и мало интересовались раритетами, но, путешествуя по свету, то и дело случайно приобретали ценные сокровища. Усадьба Сяньюнь ежегодно получала несколько тысяч таэлей серебра на пошив одежды. Однако, в отсутствие хозяина слуги старались не тратить деньги понапрасну. И лишь недавно они обратились в Бюро текстиля в Цзяннане с просьбой заказать новые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Скопилось около сотни новых нарядов, каждый из которых соответствовал размеру юного мастера. Все они были яркими, чистыми и нежными по расцветке, напоминая о весеннем пробуждении. Путь из Цзяннаня в Сяньчжоу был неблизким, но ткани, использованные для пошива одежды, были драгоценными, включая новые образцы, привезённые из-за моря. Караван не останавливался ни на минуту, боясь повредить груз. Прибыв в Сяньчжоу, они сразу же направились в усадьбу Сяньюнь.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Сюй проводил гостей во двор, пригласил их отведать чаю и попросил Цзянь Юню помочь перенести ящики. Коробки заполнили всю главную комнату, крышки верхних ящиков были открыты для облегчения проверки товара. Извозчик отпил глоток чая, вытер пот со лба и в шутку заметил: «Девушки в вашей усадьбе и вправду благословлены».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товар, он всего лишь пересчитывал количество вещей, не обращая внимания на фасон. Видя, что все они ярких цветов и сшиты из дорогих тканей, решил, что это вещи для избалованных барышень из богатой семьи. Но Северо-Запад — место далёкое не только географически, но и по климату.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местах в марте и апреле люди уже щеголяют в весенних нарядах, а здесь по-прежнему холодно и морозно. Какая богатая семья станет жить в столь отдалённой горной долине? Неужели этим нежным созданиям не страшно замёрзнуть?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Сюй был озадачен этими словами. Какая ещё молодая барышня могла здесь жить? Но тут он понял, что гость что-то перепутал. Он уже собирался объяснить, как главарь артели небрежно спросил: «Господин и госпожа, должно быть, очень её ценят. Сколько ей исполнится в этом году? Она уже просватана?»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был на редкость разговорчив. Дядя Сюй неловко улыбнулся, не зная, что ответить. В этот момент несколько служанок внесли одежду и начали сверять её по списку.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главарь заметил развёрнутый служанкой отрез простой белой мерцающей парчи и на мгновение замер. Почему это мужской наряд? Затем служанки внесли остальную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Главарь, держа в руках чашку, широко раскрытыми глазами изучал ткани. И хотя цвета и материалы одежды соответствовали предпочтениям знатных дам, по крою это была мужская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ошибся адресом? Проделав такой долгий путь! Если письмо действительно не по адресу, это будет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опомниться, как мимо пронеслась чья-то тень, словно порыв ветра. Служанка и глазом моргнуть не успела, как сверкающая парча исчезла из её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главаря сузились, он забыл об изумлении и резко крикнул: «Кто там?!»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Нож, висевший у него на поясе, со свистом выхватили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было спокойно. Неужели во дворе встретились грабители?!.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каравана, путешествуя по стране, оттачивали навыки боевых искусств и считались людьми из цзянху. Сам главарь в юности овладел у Лу Вай Лу техниками фехтования и познал высочайший уровень мастерства. Он также унаследовал от Лу Вай Лу внутреннюю силу и лёгкость. Вряд ли кто-то из обычных мастеров боевых искусств мог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только что ворвался, был настолько неуловим, словно призрак, что главарь не успел даже разглядеть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http://bllate.org/book/14347/1270771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