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верхнем этаже многоэтажного здания располагался небольшой сад со стеклянной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что сказать, то говори это прямо, - Инь Ян скрестил ноги и руки, садясь перед Лу Юньфэном. Своим языком тела он отвергал человека, который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всегда был известен своей мягкостью и добротой. Он никогда не проявлял такого жесткого отношения ни к сотрудникам, ни к представителям СМИ. Лу Юньфэн, вероятно, был первым человеком, который принял на себя основную тяжесть его гнева, что заставляло его почувствовать себя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 хотел объяснить Лу Юньфэн, однако Инь Ян лишь нетерпеливо прервал его. – Мое время очень драгоценно. Если у тебя нет важных новостей, которые не связаны со мной, то я не буду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человека, который опознал моего дядю, Лу Цяня. Он сказал, что многие из недорогих товаров, отправленных недавно из порта Дахэн, действительно были проданы ему Лу Цянем. На коробках с товаром также была упаковочная лента, используемая на складе «Динхуа».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ни за что не должен был платить ни копейки, и при этом он смог получить большое количество товаров, ничего не делая. К тому же, на таможнях различных стран не нужно платить таможенные пошлины за материалы, ввозимые под видом международных пожертвований. А получатели в Западной Африке могли получать товары стоимостью в миллионы, чтобы затем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стоимости доставки, то ее можно даже не учитывать перед лицом всей этой прибыли. Так что было неважно, кто ее оплатит, сам Лу Цянь или покупатели из Западной Африки.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усердно работает, чтобы занять твое место? – Инь Ян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потеряю власть, то ее в порядке очереди получит вовсе не он. Должно быть, это старик Чэн приказал ему сделать это. В конце концов, чтобы сохранить все в тайне и не вызвать проблем для семьи Лу, если мы обнаружим растрату, то в данном случае не будем вмешиваться. Это означает, что он победит. К тому же, он не думает, что мы решим нагнетать ситуацию. За исключением нескольких стран Западной Африки, старый лис Чэн также установил отношения с высокопоставленными чиновниками во многих странах Ближнего Востока и Южной Африки. Я уверен, что сейчас он действует как агент для определенных сил. А мой второй дядя, который невероятно глуп, выступает как пистолет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опустил голову. Он сузил глаза и начал серьезно обдумывать информацию, которую только что рассказал ему Лу Юньфэн. В то же время он чувствовал, что тем, кого на самом деле обидели, был именно Лу Юньфэн, а он сам оказался лишь неудачным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в интернете о том, что ты вступил в сговор с Лу Цянем, была обнародована твоим вторым дядей. В ней так много ошибок, что даже на первый взгляд эта попытка испортить твою репутацию кажется не очень умной, - вспомнил Инь Ян запись чата Лу Юньфэна с убийцей. Грамматика, которая использовалась там, могла принадлежать только человеку, который изучал английский язык в средней школе в течение года. Уголки его рта слегка приподнялись, когда он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холодная аура, которую излучало его тело, уменьшилась. Лу Юньфэн почувствовал, как его нервозность также постепенно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видел? Я думал, что они вовремя удалили эти горячие поиски. Или ты обращал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цветы и растения, которые были расставлены по стеклянной комнате, и не сказал ни слова. Лу Юньфэн должен был продолжить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Чэн определенно продолжит свою деятельность. Пока мы будем работать вместе, поймать его будет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вместе? – Инь Ян остро уловил эти слова. Лу Юньфэн действительно пытался ухватиться за возможность связать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вежливо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Пожар в «Динхуа» - это то, что «Инь Гроуп» должна объяснить общественности. Конечно, я постараюсь изо всех сил решить этот вопрос. Когда придет время, я найду кого-нибудь, чтобы связаться с президентом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услышав эти слова,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нас недостаточно доказательств, лучше не паниковать. Я думаю, что в целях конфиденциальности будет лучше ограничить информацию об этом вопросе только между мной и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которые будут участвовать с моей стороны в расследовании, будут хранить молчание. Пожалуйста, господин Лу, будь уверен в этом, - Инь Ян встал и слегка поклонился. – У меня есть еще кое-какие дела, так что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Инь Ян успел сделать пару шагов, Лу Юньфэн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можешь дать мне возможность объяснить то,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