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Людвиг угрюмо уставился на интервью Диоса, не подозревая, что Миа сидит рядом с ним тихонько на корточках и тыкает в его светлый мозг, открывая звездную сеть. Перед ее глазами автоматически выскочил интерфейс горячих поисков, на который Миа довольно долго смотрела,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будет официальный день начала учебы. В этом году ситуация была не такой, как обычно. В академию прибыла группа старших командиров из вооруженных сил в сопровождении нескольких ученых.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кампусе прятался «Пробужденный» - средства массовой информации все еще обращали на него пристальное внимание. Однако неизвестный Пробужденный на самом деле вел себя очень сдержанно и отказывался разоблачать себя. Поиски Пробужденного входили в тройку самых популярных запросов в звездной сети. Большинство студентов департамента мехов, тяжелой брони и других боевых факультетов оживленно обсуждали эту тему. Они продолжали демонстрировать свой энтузиазм по поводу участия в итоговой оценке класса, намереваясь поймать Пробужденного, который прятался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«Пробужденный» на этот раз был слишком силен, то из-за его беспрецедентного уровня силы к нему проявляли любопытство не только обычные люди. Даже парламент надеялся найти его, чтобы превратить его в новую имперскую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предполагали, что, возможно, Пробужденный отказывается появиться, потому что он слишком любил свой мех и не хотел отказываться от его вождения. Ученые, в свою очередь, считали, что он обладает такой же силой, как и Хайден, поэтому уготованный ему последующий путь развития должен быть ориентирован на усиление способностей, и военные не могут позволить ему «растрачивать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безуспешных поисков и расследования некоторые репортеры из военных газет начали завуалированно критиковать нового Пробужденного: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Современной молодежи не хватает самоотверженности предков, их личные симпатии и антипатии берут верх над интересами человечества. Такое мышление неизбежно приведет 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заявлением были недовольны сторонники «Механического общества». Один из репортеров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Сейчас новый век, а «Партия Солнца» все еще промывает мозги молодежи старыми распорядками, которые существовали сотни лет назад. Сейчас каждый гражданин должен иметь право свободно выбирать свою профессию! Неужели ты должен потерять квалификацию водить мех только потому, что у тебя есть мощные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вечернего разговора Хайден уклончиво говорил на эту тему с Людвигом: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повседневная рутина парламента, фракции дерутся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значит, политики здесь такие же, как и у нас. У них не бывает митингов и драк,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выглядел так, как будто увидел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встречи и так затягиваются, так что никто не может винить меня, если я засну в парламенте. Кто хочет смотреть на единоличные драки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 присев на корточки в углу, беззвучно загружал видео в базу данных Странника Тяньхэ, успешно заставляя своего бедного коллегу впасть в состояние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Странник Тяньхэ издал электрический звук «бип-бип-бип», а затем бессвязно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мамочки.. хочу… умереть, 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 был особенно доволен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теперь это бремя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можешь сам решать, хочешь ли ты показывать это маршалу Хайдену.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Странник Тяньхэ был полностью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не знал о сложившейся ситуации с его старым партнером и напоминал Людвигу об обучении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скоро будет проводиться традиционное мероприятие для церемонии поступления первокурсников. Старшие студенты будут бороться с особым зверем, который имитирует зерга, имитируя противостояние. Однако это все, по сути, грим со спецэффектами. Эти звери внешне похожи, но, по сути, полностью отличаются от зергов и атакуют по иному, поэтому я всегда чувствовал, что все это не имеет большого практического значения, и является всего лишь видом игры. Твой «отдел стратегического командования» должен присоединиться к веселью. Если ты хочешь поиграть, то будь осторожен и не обожгись световым энергетическим пистолетом. Если не хочешь, то просто возьми книгу и найди место, чтобы почитать ее. Ты же уже получил физическую книгу, которую я отправил тебе по почте? Сейчас нелегко купить физические книги. Мой лейтенант пожаловалась мне, что ее схватить труднее, чем палетку теней для век ограниченного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ее, и она мне очень понравилась. Текстура бумаги и ее тяжесть лучше нравятся мне больше, чем электронные версии книг. К тому же, она пахнет новыми чернилами. А, да, и про это событие я тоже уже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получил электронное письмо от академии, а в соседнем общежитии собралась группа первокурсников, которая активно обсуждала это событие. Соседи приходили и к нему, чтобы обсудить это, однако он сказал, что он учится в отделе стратегического командования, и они перестали его доставать.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участвовал в этой скучной игре, когда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ходил в академию. Я родился во внешнем звездном поле и вырос среди межзвездных мусорщиков.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ходил в академию. Я жил с учителем в башне, так что мне интересно оценить разницу между его педагогическим образованием и системой обучения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Хайдена имелась почетная степень Военной академии Святого Джорана. Так называемая почетная степень использовалась для того, чтобы скрыть, что Хайден никогда не получал формального образования. Почти все, когда речь заходила о происхождении Хайдена, смотрели на него сочувственно. Некоторые даже говорили, что если бы Хайден родился в хорошо образованной дворянской семье или хотя бы в семье простолюдинов на главной звезде, то его достижения были бы еще более значительными,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