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проснулся на следующее утро, Хэ Цзяна уже не было дома. Он оставил сообщение в WeChat о том, что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немедленно прокрался в кабинет, чтобы проверить результаты, но был поражён увиденным. Две стопки документов на столе лежали точно в том же положении,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своё нетронутое предложение, чувствуя, как внутри закипает гнев. Шан Цзин был уверен, что Хэ Цзян из тех, кто врёт родителям о выполнении домашнего задания, а сам безнадёжно тратит время на чтение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 неодобрением сглотнул. Горло немного саднило, а голос звучал гнусаво. "Этот Хэ Цзян – настоящий злой рок," – подумал он, – "Я действительно простудился."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родителям всех своих учеников, чтобы сообщить о болезни и взять выходной, опасаясь заразить детей. Потеря дневного заработка была серьёзным ударом по его скудному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лекарство от простуды, Шан Цзин заметил пакет с пищевыми добавками, полученный от тёти Хэ. В его голове зародилась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это принадлежит мне. Если я не могу их использовать, почему бы не продать?" – подумал он, собирая вещи и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подсказал ему, где собираются пожилые люди по утрам. Шан Цзин поблагодарил его и отправился в Общественный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охранники забеспокоились и позвонили Хэ Цзяну, сообщив о странном поведении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обеспокоенный и разгневанный, немедленно отправился на поиски. Он нашёл Шан Цзина сидящим у озера с нетронутой сумкой добавок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ты хоть на минуту прекратить свои выходки? Подумай головой!" – прошипел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застигнутый врасплох, попытался оправдаться: "Я не глупый. Конечно, я проверил в Байду, можно ли их продавать."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планы сорвались из-за здравого смысла и разрядившегося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успокоившись, сел рядом и спросил с усмешкой: "Решил подзаработать?"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"Мм," – промычал Шан Цзин, чувствуя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начал цитировать предложение, оставленное Шан Цзином, вызывая у того ещё большее смущение. "Почему ты это запомнил?" – подумал Шан Цзин, не зная, куда деться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у озера стала началом нового этапа в их сложных отношениях, полных недоразумений и неожиданных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