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остановился у павильона и спешился, затем он прошел несколько шагов, чтобы сесть рядом с Мо Си. Сказав что-то себе под нос, он поднял чашку чая Мо Си и одним глотком выпил все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серию действий можно было рассматривать как запугивание. Чен Кун, который смотрел, как наследный принц используется чашку царя Цина, внезапно почувствовал, что в его глазах потемнело. Он считал, что с ним покончено.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Си был очень недоволен случившимся. Он указал на чашку с холодным лицом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чашку использовал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брезгую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него как на психа: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что я брезгую!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немного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привел его сюда сегодня, но оставил меня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указал на Чен Куна. Тот был немного напуган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Докладываю наследному принцу. Этот министр отвечает за прием послов соседних стран, поэтому он и встретился сегодня с царем 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– Юньчан посмотрел на него нетерпеливым и настолько свирепым взглядом, что казалось, что он сейчас схватит Чен Куна за горло. Тот сразу же потерял всю смелость и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Кун задрожал. Да, это был хорошо известный всем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наследный принц за секунду изменил выражение своего лица и продолжил обиженно смотреть на Мо Си. По-видимому, он желал получить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наследный принц не пошел ко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он же тоже не пошел, так почему так важно, что этого не сделал я?! – указывая на Чен Куна, праведным голосом сказал 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удосужился ничего сказать ему, а просто встал и попрощался с Чен Куном. Затем он медленно вышел из павильона, гадая, как ему встретиться с премьер-министром. Наследный принц сразу же собирался бросился за ним, однако в самый последний момент оглянулся на Чен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Чен Кун продолжал дрожать, не зная, как именно он спровоцировал этого дьявольского наследного принца и что с ним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Юньчан взял чашку, которую использовал Мо Си, слегка потер ее и, наконец, нежно положил в карман. Это был символ их первого косвенного интимного контакта… Он снова посмотрел на Чен Куна с предупреждением, а затем махнул рукавами и последовал за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Кун, который узнал нечто ужасное: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Мо Си уже достиг кареты. Он наступил на низкий табурет и положил руку на руку слуге, который ждал около дверцы. Однако затем он почувствовал, что кто-то взял его за руку, отдергивая от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повернулся и посмотрел на серьезное лицо Юньчана, но ничего не сказал и просто сел в карету. Однако дверцу он не успел закрыть, потому что Юньчан также торжественно залез внутрь, на этот раз даже не давая никакой для этого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сюжет начинает продвигаться. Сейчас сестра героини хочет ратовать за то, чтобы ее выдали замуж. Так что героиня собирается отравить свою сестру, сделав так, чтобы все улики упали на ее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оригинальном сюжете не было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мы разрушаем первоначальный сюжет, то естественно, что есть некоторые вещи, которые будут меняться. В основном сюжете царь Цин влюбился в героиню с первого взгляда во время своего путешествия и показывал свою привязанность к ней, стараясь вызвать интерес девушки. Так что к этому времени в первоначальном сюжете героиня уже имела благосклонность главного героя и второго мужчины. Никто не смел трогать ее. Даже если бы кто-то решил проигнорировать второго мужчину, они не посмели бы пересечь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будет саботаж»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 успела уехать далеко, когда кто-то остановил ее. Главный управляющий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 желает встретиться с царем Цином, так что я надеюсь, что у него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пришел в себя. Он сузил глаза, не понимая, почему вдруг император вспомнил о нем. Зачем ему нужна была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приподнял занавеску и угрюмо спросил главного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управляющий увидел мрачное лицо наследного принца, то он испытал страх, однако он все еще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император желает увидеть царя Цина…»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– наследный принц посмотрел на него злым взглядом. – Похоже, что главный управляющий чувствует себя прекрасно и даже смеет так разговаривать. Ну, если дела обстоят так, что давайте вернемся во дворец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скривил губы и слегка улыбнулся. Его голос был настолько холодным, что его можно было сравнить с градом, который бил по сердцу главного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если император узнает, что ты осмеливаешься лениться, то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управляющего кружилась голова. Он был так сильно напуган, что больше не смел ничего говорить. Было видно, что у наследного принца сегодня было очень плохое настроение, так что не нужно было злить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жестокий  (⊙o⊙)»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я всегда думала, что хладнокровные описания убийств главного героя в книге были преувеличены. Однако, кажется, этот парень просто хорошо умеет скрываться!»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хомяка: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почему он вообще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проверю колебания его мозгового потока»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правда хочешь это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«Результаты тестирования показывают, что этот человек мучается неудовлетворенными желаниями!»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понимаю, что творится с этим главным героем»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