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Юньчан думал об этом, тем больше злился. Глядя на женщину перед собой, он чувствовал, что она очень плохой человек. Скорее всего, она хотела соблазнить его драгоценного Юаньцина!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довольно агрессивно проигнорировал ее. Когда он посмотрел на Мо Си, выражение его глаз внезапно стало намного мягче. В конце концов, он понимал, что то, что он посадил царя Цина в тюрьму в своем дворце, было импульсивным поступком. Если он имел возможность сбежать, то какое право у него, как у тюремщица было злиться? Просто почему после того как он убежал, он начал разгуливать по улице с другой женщиной?!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разгуливаешь с ней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этот главный герой действительно какой-то больной!»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просто посмотрел на него спокойным взглядом,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она приставала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не испытывал угрызений совести насчет героини, так что он не считал зазорным вести себя с ней холодно. Не говоря уже о том, что ему нужны были точки ее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в ответ только и мог,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верил словам царя Цина, Юньчан все еще был зол. Он злобно оглянулся на Тао Ванхуэй: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Дочь премьер-министра такая своенравная. Она действительно смеет приставать к другим мужчинам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была ошеломлена. Когда она в последний раз видела наследного принца, он был также очень недружелюбен к ней. Однако она думала, что тогда он просто не знал ее личности. Но почему он до сих пор ведет себя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ничего не понимала, однако она попробовала защитить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не понимаю. Это он приставал ко мне,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изо всех сил старалась поддерживать хороший образ перед наследным принцем, она практически подсознательно перенесла всю ответственность на Мо Си. Это привело к тому, что она разрушила полностью свой просящий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Юньчана становилось все более и более гневным: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благородной даме, я советую тебе быть осторожной, когда ты говоришь. Не клевещи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обвинял ее?! Она же девушка, он должен был винить только царя Цин за то, что тот заставил ее заплакать! Пусть он винит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+30»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как ты смог получить столько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наконец, получив значение гнева от героини,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из-за того, что для нее, желающей стать императрицей, наследный принц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из-за Мо Си испортил все ее приготовления. Если она не исправит свой образ в глазах наследного принца, то ситуация для нее станет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Бигмак, казалось, все поняла. Она выбралась из системного пространства и села на плечо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Момо, ты заранее это запланировал?»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Юньчана: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пытался посмотреть, на сколько зол он будет, когда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ты преуспел»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 из-за системы. Увидев, что наследный принц сейчас выясняет отношения с героиней, он развернулся и приготовился уйти. Формально это можно считать моментом для связи главного героя и героини, так что он не хочет становиться несчастным вторым мужчиной в этой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черном появился тихо и остановился перед Мо Си, а затем немного рассмеялся,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царя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черном просто улыбнулся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знал, что тот не отпустит его, поэтому он не мог не посмотреть на хомяка на своем плече, глазами говоря, чтобы он устроил этому человеку головокружение!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немедленно потерла лапками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 для меня снова показать свою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хомяк закончил говорить, Юньчан, который раньше был занят героиней, немедленно подошел, схватил Мо Си, развернулся и ушел. Восторженный маленький хомяк, не успев ничего понять, просто упал с плеча Мо Си, крича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этот крик внезапно прекратился, когда маленького хомячка беззвучно пнули ногой. Половина его тела, закопанная в землю, вообще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первым сел на лошадь и протянул руку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мы должны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 Он действительно не хотел ездить на лошади с этим невротичным принцем. Он молча посмотрел на лошадь, которая стояла рядом. Он уже хотел открыть рот, когда увидел, что на нее садится слуга в черном со все той же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все еще ждал. Увидев, что Мо Си так и не берет его руку, он просто наклонился и схватил его, усадив на лошадь перед собой. Одну руку он положил на грудь Мо Си, чтобы таким образом удерживать его, а затем встряхнул поводья, заставляя лошадь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полностью проигнорировали существование Тао Ванхуэй. Однако больше всего героиня была раздражена царем Цином, который привлек взгляд наследного принца. Она посмотрела на них, и ее глаза внезапно загорелись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сидел на лошади в неудобной позе. Он хотел было двинуться, однако рука на его талии сразу же усилила свою хватку, да так сильно, что он просто не мог двигаться. Мо Си приглушенно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причиняешь мне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взволнованный разум Юньчана стал еще более встревоженным. Он немного расслабил свою хватку. Через некоторое время его гнев постепенно исчез без следа, и он с радостью медленно отправился к своему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близкий контакт со своим любимым человеком, который сейчас был в его руках, был потрясающим опытом, которым Юньчан мог бы наслаждаться целый день. Подумав об этом, он решил все же взять себя под контроль. Ему нужно было успокоиться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