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«O__O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цена твоих действий»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бы дал мне телепорт, то как все могло бы пойти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телепорт можно использовать только один раз. И он такой дорогой, так что я никогда не соглашусь на такую сделку»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все еще была вынуждена перейти в спящий режим, когда ты был близок с главным героем, я все еще вижу, что твоя битва с ним была ожесточенной»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сообщаю тебе о том, что земля круглая, так что я все равно вернусь назад»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 будь таким Момо. Разве ты не счастлив, что Джун Ян помог тебе решить мировое задание, а героиня из-за его действий дала тебе возможность получить более 30 очков значения гнева?»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медленно сел, беря свою одежду, а затем начал медленно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Каково сейчас значение гнева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героини: 75, значение гнева главного героя: 0, мировая миссия выполнена»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Ченбай, почему ты так бледен? Как ты себя чувствуешь? – Джун Ян, сильно нервничая, постоянно кружил вокруг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 без выражения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 в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начал немедленно растирать ему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вина, моя вина. В любом случае, сейчас уже вечер, так что тебе лучше не вставать с постели, иначе ты почувствуешь себя еще более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почувствовал, что боль в его спине была не так уж и сильна, и Джун Ян действовал излишне эмоционально. Он мог только слегка нахмуриться, но не стал ничего говорить, а просто посмотрел на обувь под кроватью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сразу же поспешил помочь ему одеться, а затем вытащил обувь так, чтобы Мо Си мог ее надеть. Затем он продолжил следовать за ним, помогая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картина слишком знакома», - сказала система Бигмак. Теперь она серьезно подозревала, что Юньчан и Джун Ян – это один и тот же человек. У них было не только одинаковое лицо, но и весь их характеры практически ничем не отличались!»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копию данных его души и сохрани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сможешь проверить информацию, когда мы выйдем из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чувствую, что между нами существует разрыв поколений!»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скорее разрыв в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одно и то же лицо с самого начала вызвало подозрения к Мо Си. И одно дело, когда у людей в разных мирах одно и то же лицо, но что, если они даже обладают одинаковыми характерами, одинаковыми личностями, и даже одними и теми же мелкими особенностями и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вызывает слишком много сомнений. Все настолько очевидно, что он не видит лазеек, как бы ему это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лениво откинулся на диван, не желая двигаться. Джун Ян сел рядом с ним, начав кормить его кусочками фруктов. Он не мог не чувствовать возбуждение, когда смотрел, как тонкие влажные губы удерживают кусочки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делать? Конечно, он мог только смотреть на этот рот и утешать себя. Все равно он очень любил смотреть на него, так что не чувствовал себя ущемленным. Он потратил в заботах весь день, но даже сейчас он не особо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который сидел, опершись на спинку дивана, внезапно пнул Джун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 компанию Цзян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радостно поймал ударившую его ногу. Услышав последовавшие за этим слова, его лицо внезапно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тебе вдруг захотелось пойти в компанию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ходить туда каждый день, что ты имеешь в виду под тем, что я внезапно захотел сделать это?! – Мо Си недовольно нахмурился. – Ты создал такую колоссальную новость в сети, я думаю, что компания будет не в стабильной ситуации, если я не появлюсь!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сильно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ли ты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обстоятельств! – Мо Си убрал ногу и сел так, чтобы они были скрещены.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довольно долго думал, прежде чем принял решение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Ченбай действительно решит не возвращаться, то он просто поедет с ним.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знал, что тот определенно что-то замышляет, но ничего не сказал, а просто посмотрел на стакан горячего молока, стоявшего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сразу же поднял его и поднес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выпить? Оно очень ароматное и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любишь пить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Мо Си никогда не замечал за Юньчаном привычки пить молоко. Конечно, тот иногда ел лепешки, приготовленные на козьем молоке, но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раньше кое-кто обнимал меня и кормил молоком. В то время он был очень внимательным и постоянно поглаживал меня по голове. А когда я был сытым, то он гладил меня, когда я лежал на солнышке, - предался воспоминаниям Джун Ян. – Мне очень нравилась такая атмосфера между нами. Теперь, когда я пью молоко, я вспоминаю об этом и чувствую себя счастливым. Позже у меня появилась такая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расплывчатое признание Джун Яна, Мо Си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Твоей матери будет очень приятно это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Ян: ??? Какое это вообще имеет отношение к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