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Байбао продавались всевозможные редкие сокровища, румяна и все подобное. Это был настоящий рай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держа белого кролика, наблюдал за Линь Мэн, которая сейчас всерьез выбирала румяна для жены премьер-министра. Он был просто поражен тем, насколько сильно женщины любили делать покупки. В конце концов, в этом месте они уже провели почти два часа, так что ему становилось уже немного страшно, поскольку после косметики она принялась смотреть ювелирные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все, что он мог сейчас сделать, это молча следовать за этой женщиной и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«Пфф, хахаха, Момо, кажется, что ты очень сыновний сын и прекрасный муж, который делает покупки со своей супругой!»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становится все более и более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думаешь об этом? – Линь Мэн внезапно повернулась к нему лицом, наклонила голову и показала, что в ее волосах была изящная шпилька.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Выглядит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– Линь Мэн немного колебалась. – А что насчет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сняла предыдущую шпильку и одела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красивее – эта или предыдущая?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 мгновение замолчал. Он совершенно ничего не понимал в этих вещах, поэтому в его глазах эти шпильки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кивнула и немного нерешительно посмотрела на две шпильки, которые держала в правой и левой руке. Она никак не могла решить, какая из них была ей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подозвал продавца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покупаю их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он сразу же заплатил деньги за покупку, даже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была ошеломлена: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о чем беспокоиться, - Мо Си быстро подтолкнул к ней упакованные продавцом шпильки. –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внезапно покраснела и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не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они тебе не нравились?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они не нравятся! – парировала Линь Мэн, а затем выхватила из его рук белого кролика и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приподнял брови, чувствуя, что это было немного странно. Но, к счастью, сейчас он мог уйти из этого места, закончив покупки. Он взял коробочку с румянами, которую Линь Мэн выбрала для жены премьер-министра, и приготовился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господин, шпильки! – крикнул ему сзади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Пошлите их в особняк генерала в западной части города, - сказал Мо Си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стоящий в углу У Цзяюнь сжал кулаки и недоверчиво посмотрел на человека, выходящего из павильона Байбао. Он не ожидал, что у него будут такие отношения с этой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посмел… он, он действительно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не знал, почему он был так взволнован и обижен, когда узнал, что у этого человека есть кто-то, столь близкий для него. Сейчас чудовищный гнев, который он испытывал, почти затмил собой все его здравомыслие. Теперь он просто хотел поймать Си Аньи и скрыть его, чтобы у того не было возможности увидеть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господин, шпилька, шпилька, будьте милосердны! – продавец, стоящий рядом с ним, чуть ли не плакал, постоянно напоминая ему быть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опустил голову, и только сейчас понял, что серебряная шпилька, которую он первоначально держал на своей ладони, была согнута. Он бросил слиток золота продавцу, а затем зашагал прочь из павильона Байбао, гонясь за Си 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главный герой преследует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что купил шпильки и отправил их в особняк генерала!»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проблема? А что он сам делал в павильоне?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ну, он был там, чтобы купить шпильку для своей детской возлюбленной…»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система Бигмак прошептала эти слова, она увидела, как лицо Момо помрачнело. Охх, ну почему Момо и главному герою этого миро так трудно поладить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едва вышел на улицу, как вдруг кто-то внезапно подбежал к нему сзади, схватил его за талию и поднял с земли. А затем он почувствовал только ветер в ушах… Когда они остановились, он и главный герой оказались в отдаленном месте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крепко держал его за талию, уткнувшись лицом в плечи. Его ладони все еще сильно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он делает. Однако он чувствовал, что сойдет с ума, если Си Аньи действительно женится на ком-то другом. Он хотел убить всех людей, которые были в контакте с Си Аньи, чтобы они не осмеливались желать того, кто принадлежит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Си Аньи был его сокровищем, только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У Цзяюня вздымалась и опускалась от гнева. Он сильно стиснул зубы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нравится Линь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махнул рукой и с холодным выражением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делает третий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 Аньи…, - У Цзяюнь подошел к нему, поймав Мо Си между деревом и своим телом. – Ты же не можешь любить ее, не так ли? Ты мой, никто не может вырвать тебя из моих рук…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наклонился и оттолкнул его, насмехаясь: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вообще говорит третий принц? Разве вы забыли, что украли мою новую наложницу? Хотите сказать, что сделали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сознательно пытался рассердить тебя, чтобы ты не женился на другой женщине! – сейчас У Цзяюнь был готов обманывать всех. – Сначала ты женился, теперь покупал шпильки для другой женщины. Почему ты так непослушен и привлекаешь других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спросил с холодным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право у тебя есть говорить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был ошеломлен и подсознательно сказал то, что вертелось у него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твой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покосился на него, а затем внезапно взял его за руку и положил под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ладонью была нежная и гладкая кожа, по которой его пальцы продвигались дюйм за дюймом. У Цзяюнь чувствовал, как его эмоции полностью расцвели и начали вырываться из него. Дрожь в его душе говорила, что это человек, которого он любит, тот, которого он искал всю свою жизнь. Он должен был владеть им и не давать ему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