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две верхние пуговицы рубашки, Хэ Елинь облокотился на спинку кресла и глубоко вздохнул. Желание, которое он сдерживал весь день, наконец-то рассеялось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провоцирующая людей русалка уже давно сбежала,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действительно… хотел бы ворваться в ее дом и яростно схватить ее, показав последствия такого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сильно распух, однако он по необъяснимым причинам начал тихонько  хихикать, как будто только что накалившиеся эмоции начали выходить наружу. Он хотел выразить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впервые увидел, что его русалка обращает внимание на эту женщину, он подсознательно подумал о том, что Ле Чи мог влюбиться с первого взгляда. В конце концов, то он действительно полюбил его, только увидев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еще больше переживать, ведь он хотел защитить русалку. Он не мог поверить, что Ле Чи мог полюбить кого-то другого и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казался спокойным или даже слишком холодным, однако на самом деле он уже планировал в своем уме, как заманить Ле Чи в ловушку и защитить его, чтобы он больше не мог смотреть на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Ле Чи будет таким хитрым. Прежде чем он начал готовить свой план, поцелуй заставил его откинуть их в сторону. В конце концов, сейчас он мог только отказаться от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печально, но если он хотел завладеть им, то он должен был потерпеть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мягкость губ, которые он почувствовал только что, Хэ Елинь бессознательно потер свои собственные губы. Ему было жаль, что он не может сохранить это чувство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 машины, и глубоко вздохнув, Хэ Елинь, чувствуя себя беспомощным, завел машину. Возможно, ему нужно было немного проветриться,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 время в своем доме Мо Си спокойно начал рисовать мангу, готовясь к тому, чтобы в следующие дни засесть за работу. Ему еще многое предстояло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потрясающий. Ты осмеливаешься дразнить своего старого возлюбленного. Ты не боишься, что это плачевно окончится?»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мне ждать, пока он запрет меня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вел себя очень нехарактерно и ничего не говорил. Это показывает, что он хочет следовать своим собственным желаниям. Фактически для меня это означает, что он… вероятно, собирается меня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хахаха, спектакль «маленький черный дом» действительно становится его любимым».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опровергнуть эти слова, так что он мог только продолжать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Идентичность, установленная системой Бигмак для него, была довольно важной в индустрии манги. Она принадлежала весьма популярному автору. У него был даже подписанный контакт с тех пор, как манга только появилась на свет. Его благосостояние было очень хорошим, к тому же он имел массу поклонников. Только на Вейбо у него было более 8 миллионов подписчиков, и он по праву являлся одним из лидеров индустрии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серия манги, которую он создал, называлась «Дым орудий», и она собрала более десятков миллионов поклонников. Из-за того, что в последнее время выход новых номеров был нерегулярным, бесчисленное количество читателей постоянно делало ему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угрожал повеситься у его двери каждые три-пять дней. В конце концов, ему удалось убедить Мо Си сдавать новые рукописи каждый понедельник, после чего он должен был объявлять об этом на Вейбо, чтобы обрадовать поклонников. Это привело к тому, что ему приходилось очень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прочитать главу манги всего за несколько минут, однако процесс ее производства был чрезвычайно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того, чтобы нарисовать новую главу, система Бигмак призывала Мо Си сначала вручную нарисовать черновик на бумаге формата А4, затем отсканировать его на компьютер, после чего раскрасить все, написать слова и так далее. Короче, требовалось сделать много, прежде чем получалась хоть одна готовая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постепенно начал улучшать скорость рук, и он мог заканчивать пару глав за одну ночь. После этого, по крайней мере, ему полмесяца не приходилось беспокоиться об этом. Он был чрезвычайно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самое время было заняться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Си увидел, что уже наступило раннее утро. Он лег в постель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Си проснулся, он, казалось, забыл обо всем, о чем думал перед сном, и снова начал рисовать мангу, как будто у него появился внезапный взрыв вдохновения. Он весь погрузился в рисование, и ничего не мог поделать с собой. Он так и сидел в своем доме несколько дней, ни на что не обращая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практически вся манга была уже почти полностью нарисована. Однако из-за этого Мо Си практически три месяца после того, как он вышел на сушу, жил жизнью, перевернутой с головы на ноги – то есть спал днем, а по ночам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