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не смогли получить книги раньше, встали и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учеников колебалась,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прямо спросила их: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Шо, Ли Мэйлинь, разве вы оба не взяли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пытались спрятаться, неохотно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школьный книжный уголок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казалось, не замечала, что в классе становится всё меньше учеников. Она открыла учебник и, улыбнувшись,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Фердинанда Милнера. Он был нетипичным писателем...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становилась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почти двадцати жизней давила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инстанс уровня "А", это был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учителя продолжал звучать, но теперь от него по их спинам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Фердинанд родился во время войны. Когда он был маленьким, его дом разбомбили, и его родители погибли. Он остался сиротой и попал в местный приют. Глава приюта был добр и платил учителям за обучение детей. Став взрослым, Фердинанд встретил свою жену Лилиан нежную и добрую женщину, которая стала любовью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поженились, и вскоре у них родился сын. Однако здоровье Лилиан было слабым, и она скончалась вскоре после родов. В то время Фердинанд был учителем и совмещал обязанности по обучению чужих детей с воспитанием собственного. Но эта мирная жизнь продлилась недолго. Вскоре война пришла в их город, и Фердинанд потерял и своего ребёнка, 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ярости Фердинанд вступил в бой, став солдатом. Он понял, что без нации ему некуда будет вернуться. Война длилась более тридцати лет, и к тому времени, когда Фердинанда демобилизовали, он потерял ногу и стал генералом. Но вместо того, чтобы уйти в отставку, он вернулся обратно и стал профессором в местном университете...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война закончилась. Размышляя о своей бурной жизни, Фердинанд решил начать писать. Он написал двадцать шесть романов и три автобиографии, и все они были опубликованы. Эти произведения не только отражали его взгляд на жизнь, но и описывали весь его жизненный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медленно закончила рассказ о жизни Фердинанда, затем с улыбкой посмотрела на учеников в классе.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должны были прочитать книги, которые у вас в руках. Давайте сделаем так: почему бы вам не поделиться своими мыслями после прочтения этих книг?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осмотрела класс, а затем сосредоточилась на Ан Хэяне.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встал. После минутного молчания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любовный роман под названием «Весенний лес». Я думаю, что мистер Фердинанд тоже очень сильно любил свою жену, как и описано в книге. К сожалению, он был замкнутым человеком. Когда он впервые встретил свою жену, то не осмелился подойти к ней, но всё это было из-за его любви. Именно из-за любви он колебался и был робким... но на самом деле он был очень храбрым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Хэянь немного поболтал, но, поскольку он много говорил, учитель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 Хэянь сел обратно, он заметил, что Гу Чжань смотрит на него. Ан Хэянь вкратце пересказал содержание книги, которое дал ему Гу Чжань, и виновато улыбнулся ему. Но это не имело большого значения, поскольку у Гу Чжаня тоже были две книги, которые изначально принадлежали Ан Хэяню.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один за другим вставали и делились своими ответами. Их истории имели мало общего с жизнью Фердинанда некоторые рассказывали о любовных историях, сказках и даже мрачных историях ужасов. В некоторых даже не было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Гу Чжаня были кое-какие идеи, но, услышав описания других, он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Гу Чжаня говорить. Он медленно встал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История, которую я прочитал, о спасении маленькой птички...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Ан Хэянь, Гу Чжань пересказал всю историю. Учитель кивнула и позволила ему сесть, прежде чем позвать Цинь Юэ, который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нервно встал, запинаясь на каждом слове, но в конце концов сумел рассказать историю о шпионе.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Цинь Юэ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что шпион был настоящим. Обычно шпионом считают мужчину, но она была женщиной...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нервы Цинь Юэ подвели его, и он заговорил не по очереди, не осознавая, что его время уже вышло. Он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учительницы стало немного странным, когда она уставилась на Цинь Юэ. Когда он наконец остановился, чтобы перевести дыхание, она быстро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главный герой убил не того человека? Что убитый им человек был не шпионом, укравшим их информацию, а невинным гражданским?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ошеломлён и только потом осознал свою ошибку. С точки зрения учителя, они просто обсуждали книги и свои впечатления от них, но Цинь Юэ случайно упомянул о том, что слишком погрузился в мир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поспешно попытался исправиться.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Мне просто показалось это немного странным. Может быть, в этом и заключается замысел автора — война жестока. Даже шпион — это живой человек, оказавшийся в такой ситуации. Независимо от роли, которую кто-то играет на войне, все просто плывут по течению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несколько терминов из курса политологии, Цинь Юэ выпалил их все. Неважно, что имел в виду автор; важно было вывести обсуждение на более глубокий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того, как он продолжил бормотать что-то бессвязное, выражение лица учителя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ученик многое понял из прочитанного, но из-за нехватки времени. мы пока остановимся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чтобы Цинь Юэ сел,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жизнь Фердинанда была насыщенной и сложной. Его жизнь была разделена на множество этапов, и на каждом этапе у него были разные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понять этого человека, вы должны изучить все этапы его жизни. На этом наш сегодняшний урок заканчивается. Я надеюсь, что перед следующим уроком вы прочитаете ещё одну книгу Фердинанда.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занятие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учительницы затих, прозвенел звонок. Учительница собрала свои учебные материалы и ушла, а Гу Чжань и остальные остались сидеть на своих местах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попросила нас прочесть еще книги. Как ты думаешь, нам просто нужно поменяться теми, что у нас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срок возврата книг в библиотеке три дня. Книги, которые мы взяли в пятницу, нужно вернуть до вечера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прочесть книги друг друга, прежде чем вернуться в библиотеку, но после наступления темноты им придётся сдать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возвращении в зловещую библиотеку лицо Цинь Юэ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 сильно. У нас уже есть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расписание и заметил, что последним уроком была физкультура. В этой школе было необычно много уроков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пропустим последний урок и найдём тихое место. У меня с собой ещё две книги. Я почитаю одну, а ты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Юэ был озадачен. — Мы не будем читать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книжных мирах разные люди сталкиваются с разными деталями. Только лично побывав в этом мире, ты сможешь понять его полностью, трудно объяснить детали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Хорошо...— В конце концов, задание учителя должно было быть выполнено индивидуально. Гу Чжань не был обязан сопровождать Цинь Юэ в книжный мир. Делиться его книгами уже было одолжением.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прогуляли урок, и охранник, похоже, сдался, безропотно наблюдая, как они вдвоём направляются к низкой стене возле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на автобусе до ближайшей библиотеки, они нашли уединённое место и открыли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Чжань вошёл в мир потерявшегося ребёнка, о котором упоминала Ан Хэянь. По прибытии он сразу же увидел плачущего на обочине ребёнка. Когда он подошёл и спросил, ребенок со слезами на глазах объяснил, что его разлучили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 мне подождать здесь, пока они сходят за мороженым, но почему они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ребёнка заставили Гу Чжаня почувствовать,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ребенка, должно быть, бросили,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пообещать ребенку, что поможет ему найти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ребёнка, он жил в этом городе. Гу Чжань планировал отвезти его домой и спросить у безответственных родителей, почему они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они встретили множество монахинь в длинных чёрных и белых юбках.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ребенок видел этих монахинь, он заметно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оценить ситуацию Гу Чжань обнаружил, что ребёнок действительно боится монахинь.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может быть в монахинях?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последней книге, в которой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верил, что эти истории никак не связаны между собой, учитывая, что они были написаны одним автором. Каждая книга должна иметь своё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книге «школа», в которой жили монахини, казалась детям очень неприветливой.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учитель также упомянула, что Фердинанда отправили в приют после того, как он потерял родителей на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Приют, церковь, монастырь, школа... эти места, вероятно, были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ребёнок на самом деле не хотел найти родителей, которые его бросили; вместо этого он... не хотел идти в приют?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 Чжань предпочел держаться подальше от монахинь.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монахинь ребенок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спешил вести его домой; вместо этого он гулял с ним по улицам и расспрашивал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твоей семье кто-нибудь еще, кроме твоих мамы и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сделал паузу, слегка смутившись.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семье не должно быть только мамы и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обязательно. В некоторых семьях двое детей, а значит, у тебя может быть старший брат или сестра, или, может быть, младший брат или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только один ребёнок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мама и папа хорошо к тебе относятся?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всё ещё выглядел озадаченным.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ко мне? Мама и папа это просто мама и папа. Почему они должны хорошо ко мне относиться? Должны ли они хорошо относиться ко мне, чтобы быть моими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 зрения ребенка была довольно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стал более решительным в своих мыслях.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твои родители по природе, но если они плохо к тебе относятся, ты можешь отказаться от них и найти кого-то, кто будет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мальчик, казалось, не был особенно привязан к своим родителям. Он поднял взгляд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надеюсь, что мама и папа не будут слишком строгими, не будут заставлять меня ложиться спать в определенное время и не будут заставлять меня соревноваться с другими детьми за еду. Я хочу держать на подоконнике гнездо с маленькими птичками и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птички... соревноваться за еду....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снова эхом отозвались в голове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убежден, что все эти истории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автор искусно замаскировал их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могу помочь тебе найти новых родителей, — сказал Гу Чжань, беря ребёнка на руки и направляясь в другую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история, разворачивающаяся на фоне войны, с людьми-беженцами, агентствами по усыновлению и детскими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мальчик не хотел идти в приют, Гу Чжань отвёл его в агентство по усыновлению.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здоровым, привлекательным и послушным и быстро завоевал расположение будущих приёмных родителей. Вскоре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маленький мальчик вошёл в свою новую семью, побочное задание Гу Чжаня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покинуть мир истории, он увидел название этой книги: «Новая жизнь Фердинанда».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Фердинанд... Это то, чего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презираешь свою прежнюю жизнь и хочешь начать всё сначала в этом книжном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Фердинанд, описанный учителем, был успешным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пережил трудности и неудачи, нельзя отрицать, что он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герои презирают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чувствовал, что все еще есть что-то нерешенное.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