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день был рабочим. Господин Цзян отклонил просьбу Гу Цзянго пойти с ним в компанию и отправил его обратно в университет. Впрочем, вечером тот все равно собирался вернуться домой. Первое, что сделал Цзян Но, когда пришел на работу, так это нашел своего помощника Ву Туна, чтобы попросить того попытаться найти подонка, который  напал вчера на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Абу также вернулся в отель. К счастью, в его номере было полно лекарств. Вчера его очень сильно избили. Если бы он был обычным человеком, то ему пришлось бы пролежать в больнице месяц или даже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 что этот парень будет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состоял в какой-нибудь банде? Он сделал ошибку, презирая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бандит, Абу имел большой опыт в получении травм. Так что он мог самостоятельно перевязать себя, несмотря на то, что у него были незначительные переломы. Он не решался обратиться в больницу. Как иностранец с туристической визой он попал в больницу с травмами, полученными во время боя. Неизбежно, что в больнице его спросят, где он получил их, и это привело бы к тому, что его идентичность была бы раскрыта. Это было бы не особо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задача не будет выполнена, его личность не должна была быть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дополнении к травмам, Абу также столкнулся с еще более серьезной проблемой: как отчитаться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довольно долгое время колебался, но, наконец, решил сказать правду. Старик Гу даже не стал обвинять его или что-то говорить. У Гу Чжухуна, казалось, были более важные дела, так что на данный момент ему было наплевать на то, что в Китае существует кто-то, кого он подозревает в качестве своего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Абу узнал, что, похоже, продвижение бизнеса семьи Гу в Китае столкнулось с некоторыми препятствиями, и старик был вынужден самостоятельно справиться с этой проблемой. Так что в течение этого периода времени у него не было времени отвлекаться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действительно довольно жалок, - бормотал Абу, лежа на спине на гостиничной кровати. – Он такой старый, и ему приходится очень много работать. Никто из будущих поколений не может помочь ему. Единственный молодой господин Синь, на которого он может положиться, все еще очень молод… Я не знаю, является ли наличие такого большого богатства,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для самого Абу это было, несомненно, хорошо. Поскольку Гу Чжухун не настаивал на том, чтобы он торопился, он мог спокойно оправиться от своих травм. Когда он поправится, он сможет найти возможность получить что-то,  благодаря чему можно будет провести анализ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сначала беспокоился о том, как он будет ладить с Гу Цзянго, который внезапно стал его «парнем». Однако вскоре он обнаружил, что ни у одного из них просто не было времени беспокоиться об этом. По крайней мере, до Нового года по григорианскому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декабрь, в компании было появилось такое огромное множество дел, что господин Цзян постоянно чувствовал себя измотанным. Годовой финансовый отчет, планы на следующий год и даже вопрос о дивидендах – все это должно было лично быть рассмотрено им.  Его подчиненные также были заняты тем, что ускоряли работу проектов и составлением отчетов. Так что в течение всего месяца свет во всем здании «Цзян Гроуп» часто горел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решения этих маленьких и больших задач, господин Цзян также был вынужден чаще встречаться с другими людьми. Иногда его расписание было настолько забитым, что он выходил на обед три или четыре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нужно было признать, что ситуация была отрадной. Финансовые результаты «Цзян Гроуп» в этом году выглядели особенно прекрасно. После многочисленных усилий Цзян Но мошенническая платформа р2р была преобразована в более надежную традиционную финансовую программу по управлению капиталом, что также позволило компании улучшить репутацию. Бренд косметики, разработанный Цзинь Ся, и в который он инвестировал просто случайно, стал невероятно популярным. Застройка в старом городе, за которую отвечал Гу Цзянго, также шла довольно гладко, а цена на эту землю неуклонно росла. Да и большинство других отраслей «Цзян Гроуп» также соответствовала стандартам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бизнес семьи Цзян процветал настолько хорошо, что цена акций неуклонно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год с тех пор, как Цзян Но унаследовал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что творилось всего полгода назад, можно было сказать, что компания все еще контролировалась Хуан Дунляном и другими упрямыми стариками, которые полагались только на свой стаж работы. Никто не верил, что избалованный молодой господин на самом деле сможет захватить власть. Теперь ни один человек не сомневался в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Цзян Но следил за ценой акций своей компании, он больше всего уделял внимание ценам акций «Шенченга».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объявления о том, что Цзинь Линь приобрел акции «Шенченга», их цена росла в течение некоторого времени. Сейчас, когда прошло уже больше месяца, цена акций по-прежнему была высока. На самом деле, она увеличилась в десяток раз по сравнению с начальной.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 естественно, не хотел отказываться от них раньше времени. Он по-прежнему покупал горячие поиски каждые три-пять дней и публиковал новости. Акционеры, видя это, также были наполнены уверенностью, что все идет хорошо. На фондовом рынке существует так называемое «стадное чувство». Чем больше какие-то акции становятся известными, тем больше людей готовы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поступил наоборот и продал большую часть своих акций перед Новым годом по григорианскому календарю, когда из цена все еще продолжала расти. В дополнении к тому, что они вернули 1 миллион Гу Цзянго, а также отдали взятые 20 миллионов от имени «Байми Технолоджи», у них все еще оставалась довольно большая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пока не стал переводить эту огромную сумму денег, а набрал личный телефон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вам удобно разговаривать? … как обстоят дела с отчетом о доходах?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телефонного звонка господин Цзян успокоился и со спокойной душой смог расслабиться, просматривая свой телефон. Сейчас его Вичат был заполнен сообщениями от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качества стадии проекта» была отправлена  на твой почтовый ящик, там также есть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стройке все идет хорошо, не волнуйся, я вернулся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домашнее задание было передано. Остальные экзамены запланированы на январь,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помочь тебе подать заявку на переход на 4-й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столовой много кошек. Как ты думаешь, эта кошка похожа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сообщения остановились. На последней фотографии был изображен белоснежный кот, который сидел на каменном столбе около цветочной клумбы. У него перед лапками была тарелка с приготовленным на пару сазаном из столовой. Самая вкусная часть рыбы уже была съедена, а вот мясо на хвосте и голова рыбы остались. Видимо, это была очень придирчивая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виляла хвостом, выглядя как маленький пушистый комок. Она сидела, высунув розовый язычок, грациозно облизывая свои коготки.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признать, что темперамент этой кошки на самом деле был схож на характер молодого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господин Цзян был не согласен с этим. Он набрал номер, и прежде чем прозвучал второй гудок, на звонок уже ответили. Глубокий и приятный голос Гу Цзянго прозвучал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Ноно,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удивительно. Гу Цзянго, очевидно, также был очень сильно занят, но при этом он всегда мог выкроить время, чтобы отправить сообщение Цзян Но, и сразу же поднимал трубку, как только он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молодой господин Цзян. – Я увидел твои сообщения. Действительно ли выгляжу, как бездомная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ты больше похож на избалованную домашнюю кошку, - Гу Цзянго сказал целый поток бессмыслицы. – При этом кошка особо деликатной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господина Цзяна также было много деловых вопросов, которые ему нужно было обсудить с Гу Цзянго. К ним, к примеру, относились ближайшие планы «Байми Технолоджи», а также учеба и ход дела на строительной площадке. Однако сейчас Цзян Но понял, что простая болтовня с человеком, который тебе нравится, необъяснимым образом расслабляет.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молодой господин Цзян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разводить кошек, то я должен быть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