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очень нервничал, но, следуя указаниям Бэй Цюаня, снял верхнюю одежду, оставив только лёгкое нижнее бельё. Шаг за шагом он медленно вошёл в Пруд Чаншэнь.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нужно было описать, Вэй Фуюань почувствовал, что момент, когда он вошёл в воду, чем-то напоминал "сопереживание", которое он испытывал бесчисленное количество раз. У него закружилась голова, зрение сначала затуманилось, а затем в глазах внезапно потемнело. Однако в отличие от прежнего опыта сопереживания, у него не было ощущения фрагментации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перед собой совершенно другую картину, он не осознавал,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тяжело упали на тело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удар, за ним третий. Вэй Фуюань чувствовал боль от разрывающейся плоти и слышал, как отчаянно подавляет крик, рвущийся из горла. Но в то же время он явно ничего не мог сделать, даже закричать. Он мог лишь терпеть почти удушающую боль вместе со своим прошлым "я". Пока Вэй Фуюань страдал, в его сознании всплыли воспоминания, смытые супом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своё прошлое и то, как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Фуюань носил фамилию Ли; он был родом из уезда на юго-западе Китая, важного узла на Великом чайном пути. Он родился в известной местной семье, которая владела собственным караваном и торговала чаем, солью, лошадьми и зерном, что сделало их очень богатыми. Главой нынешнего поколения семьи Ли был биологический отец Вэй Фуюаня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вторым ребёнком в семье: старший брат был старше его на шесть лет, а младший - младше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Вэй Фуюаня, или второго молодого господина Ли, по достижении совершеннолетия путешествовал вместе с караванами по Восточным регионам, стоящим на Великом чайном пути. Из двенадцати месяцев в году дома он бывал четыре месяца. Ожидалось, что второй молодой господин Ли, как и его старший брат, тоже приобщится к семейному бизнесу и будет путешествовать с караванами.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усердно практиковался в стрельбе из лука и верховой езде и уже в юном возрасте приобрел выдающиеся навыки. Однако прежде чем он достиг совершеннолетия, произошёл неожиданный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исполнилось четырнадцать лет. Это был конец династии Юань, время смуты и частых внутренних раздоров. Страна была разделена на пять частей, и воцарился хаос. Принц Лян, служивший на юго-западе, был верен и предан династии Юань. Любой, кто, как сообщалось, строил заговор против династии, подавлялся его железным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семья Ли оказалась замешана в заговор. Она подверглась налёту, и вот так наступило её внезапное падение. В то время второй молодой господин Ли был всего лишь подростком, который многого не понимал. Он не знал, какое преступление совершила его семья. Он знал только, что однажды в их дом внезапно ворвались десятки свирепых чиновников. Независимо от того, были ли это мужчины, женщины, старики или дети, всех их заковали в кандалы и бросили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опечатали, а всё имущество семьи конфисковали. Дело семьи Ли, существовавшее на протяжении века, было уничтожено в одночасье. Таким образом, второй молодой господин Ли стал преступником. Императорский суд обвинил семью Ли в контрабанде оружия. Всех взрослых мужчин семьи приговорили к казни после осени, женщин заставили стать рабами чиновников, а несовершеннолетних мальчиков сослали за тысячу ли на север, в охваченные войной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невыносимые воспоминания о прошлой жизни, Вэй Фуюань втайне восхищался собой. Он родился и вырос в мирное время, с детства был любим и окружён заботой. Трудно представить, как в это смутное время возмужал четырнадцатилетний подросток, внезапно потерявший семью и сосланный за тысячу ли от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осень, когда второго молодого господина Ли, а также несколько младших членов его клана и его младшего брата, которому было всего шесть лет, отправили в ссылку. Чиновники боялись критики за промедление и поспешили отправить пленников на северо-западную границу, прежде чем сильный снегопад перекроет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 эту группу детей, как скот, им приходилось каждый день терпеть сильный ветер и дождь, их даже били и ругали. Перед тем как они покинули юго-западный регион, у сяо Ли, самого младшего и слабого из них, поднялась высокая температура из-за простуды. Видя, что у его младшего брата началась такая лихорадка, что он даже начал бредить, второй молодой господин Ли встревожился и вместе с несколькими двоюродными братьями обратился к сопровождавшим их солдатам с просьбой помочь брату найти врача. В награду он предложил золотые серьги, которые мать попросила его спрятать в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чиновники не только забрали его золотые серьги, но и стали искать у всех ценные вещи, спрятанные на теле. Затем они жестоко избили второго молодого господина Ли за непослушание, а на следующий день они погнали их кожаными кнутами и угрожали ножами, висевшими у них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два дня спустя, третий молодой господин Ли, сгорая от сильной лихорадки, лёг на спину брата и тихо закрыл глаза, чтобы больше не проснуться. Однако стражники даже не дали семье Ли возможности похоронить младшего брата, а просто выбросили его тело на пустоши...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вновь пережил этот случай в памяти второго молодого господина Ли, испытывая сильнейший гнев, глубокую обиду и ненависть из своей прошлой жизни. Ненависть второго молодого господина Ли была подобна кипящей магме, дремлющей в глубине вулкана и ожидающей дня, когда она сможет внезапно прорваться наружу. Смерть брата стала толчком к этому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второй молодой господин Ли, ещё не оправившийся от травмы спины, украл перочинный нож и убил нескольких спящих чиновников, не оставив ни одного в живых. После убийства чиновников и сопровождающих стражников второй молодой господин Ли и несколько других юношей из семьи Ли больше не могли сохранять свой статус "изгнанных преступников".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другого выбора, кроме как стать беглецами и присоединиться к банде местных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прошлую жизнь до этого момента, Вэй Фуюань испытывал сочувствие, но также и смятение. Он думал, что в прошлой жизни он был истинным святым и живым Бодхисаттвой, проводя дни, питаясь вегетарианской пищей, читая буддийские писания и размышляя о том, как строить мосты и дороги, чтобы помогать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реальность окажется настолько иной. Став бандитом, он, естественно, не был хорошим человеком. Даже если он не убивал и не совершал преступлений, мог ли он считаться праведным вором? Как он совершал добрые дела и накапливал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второго молодого господина Ли последующий период не произвёл особенно глубокого впечатления. Когда Вэй Фуюань вспоминал его, это было похоже на ускоренную перемотку видеокассеты.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Ли из четырнадцатилетнего подростка превратился в красивого двадцатичетырёхлетнего юношу. За эти десять лет правление двора становилось всё более невыносимым, а ситуация - всё более хаотичной: повсюду вспыхивали войны, и люди едва сводили концы с концами. В смутные времена не было недостатка в героях, и среди них главарь бандитов выделялся как безжалостная фигура, достойная звания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крепость быстро приняла окрестных беженцев и разбойников, увеличив их численность с сотни до десяти тысяч человек, и учредила своё знамя под названием "Горные бандиты", превратившись в значительную вооружённую силу. Второй молодой господин Ли также был удостоен от главаря бандитов титула генерала за свою храбрость в бою и выдающиеся навыки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Фуюань, вспоминая прошедшие десять лет второго молодого господина Ли, почувствовал, что, хотя он и был бандитом, в целом его следует считать хорошим человеком. Хотя он убивал и занимался контрабандой, он никогда не забывал о своём прошлом и держал себя в руках. Он сдерживал не только себя, но и своих подчинённых, захватывая только чиновников династии Юань, и не нападал на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Вэй Фуюаня - этого современного человека, действия второго молодого господина Ли за десять лет изгнания всё ещё были полны недостатков. Но, учитывая, что он был вынужден оказаться в такой ситуации и всё же сумел сохранить совесть в таких обстоятельствах, это уже было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нельзя считать добрым делом,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всё ещё был очень озадачен. Воспоминания продолжали проигрываться. В том же году положение страны стало ещё хуже. В то время как принц Лян посылал войска для поддержки двора, он также уделял больше внимания мятежным силам, находившимся под его юрисдикцией. Наконец, армия охотников на бандитов приблизилась к местности, где находился главарь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главаря бандитов была определённая военная стратегия, и, полагаясь на своё знание местности, он отвёл своих солдат в горы. Армия охотников, посланная двором, играла в кошки-мышки: отступала, когда враг наступал, преследовала, когда враг отступал. Будучи высокочтимым генералом, второй молодой господин Ли командовал примерно двумя тысячами элитных воинов и несколько раз сражался с придворной армией, одерживая победы благодаря превосходной стратегии и храбрости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разведчик доложил, что примерно в десяти ли к юго-востоку от них находится придворная армия численностью более двух тысяч человек, движущаяся вдоль южного берега речной долины, по-видимому, преследуя другую группу людей. Второй молодой господин Ли, естественно, захотел узнать, за кем они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не мог ответить внятно, но, судя по одежде этих людей, это могли быть представители неизвестного горного племени. Юго-западные горы были покрыты густыми лесами, а местность была пересечённой и сложной, со множеством племён. Многие племена жили слишком далеко и имели мало контактов с внешним миром. Другие, возможно, не знали об их существовании, что не удивило второго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и убедился, что если придворная армия продолжит движение вдоль южного берега речной долины, то она лишь отдалится от своего нынешнего укрытия и пока не должна представлять для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второй молодой господин Ли проявлял осторожность и не беспокоился о преследующих солдатах. Но по какой-то причине в тот день он почувствовал сострадание. Он немедленно объявил об отступлении лагеря и повёл войска в погоню за солдатами...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глазами второго молодого господина Ли увидел битву, произошедшую более шестисот лет назад. В его памяти детали битвы были очень чёткими и яркими. Это было самое трудное и опасное сражение, которое второй молодой господин Ли пережил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случился на открытой местности в речной долине, где бандиты лишились укрытия в лесу и преимущества знакомой местности. Численность придворной армии составляла около трёх тысяч человек, но бандиты могли вступить только в ближний бой, что ставило их в невыгодное положение и ещё больше осложняло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генералу Ли удалось привести своих братьев к победе в этой тяжёлой схватке. Однако несмотря на победу, его элитные войска понесли тяжёлые потери: почти половина из них была убита или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