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127 – Расширение.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Цзи Шань привел торговые корабли обратно в Панью. Когда они отправились в путь, было десять кораблей, а когда вернулись их было семнадцать. Семь из них были торговыми кораблями из Персии, причем не из одного торгового дома, а из нескольких, следовавших за торговыми кораблями Цзи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представлению Цзи Шаня, Сяо Юй лично встретился с персидскими купцами. Цзи Шань и Мин Чон помогали переводить, и обе стороны хорошо побеседовали.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обратил особое внимание на то, как персы писали свои числа, которые были не арабскими, а римскими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Мин Чона проследить за языком и письменностью местных жителей, когда тот ездил в Персию, но тот не привез  арабских цифр. Или они все еще находились в Индии, не открытые арабами? Подробности этого были ему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придется самому придумывать арабские цифры, и если в будущем они совпадут с индийскими, он сможет сказать,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персидских купцов, Сяо Юй дал им разрешение вести дела в Гуанчжоу, Ячжоу и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персы были прирожденными торговцами и путешествовали по всей Южной Европе, Северной Африке, Центральной Азии и даже Восточной Азии, везде, где можно было получить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времена династии Западной Хань они прибыли в Поднебесную по суше и торговали товарами с китайцами, обменивая прекрасных лошадей, специи и драгоценности на их шелк, фарфор 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династий, Центральная равнина была в смятении и не могла контролировать северо-запад, который часто переходил из рук в руки различных режимов народа Ху, пресекая связь Персии с Центральной равниной и вынуждая прервать Шелковый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небольшое число отважных купцов все же достигли Среднего царства по морю, продолжив морской Шелковый путь. Однако море было гораздо более рискованным, чем суша, поэтому немногие выбирали этот путь, и очень немногие делали это в больших масштабах от имени правительства, как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Сяо Юя способствовал развитию торговли между двумя странами и послужил примером для купцов его страны, которые также могли отправиться торговать с заморскими купцами, как это делали императорский двор и персы.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товары, недавно проданные правительством и персами в городе Панью, действительно привлекали внимание не только разнообразием и редкостью товаров, но и 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 Сяо Юя открыть магазин от имени правительства. Когда это решение было принято, против него выступили многие министры двора на том основании, что торговцы были низшими из низших, и что для двора было бы слишком унизительно вмешиваться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был вынужден отправился прямо в зал суда и произвел подсчеты: "Вы все думаете, что торговля - это унизительное дело? Тогда давайте посчитаем: знаете ли вы, сколько составляют ваши зарплаты? Сколько суд платит чиновникам и школьным учителям в год? Сколько серебра уходит на содержание армии? Откуда берутся деньги? Достаточно ли просто собирать продукты? Знаете ли вы, сколько налогов собирается с магазинов в городе Панью в год? Каков доход государственных торговых домов? 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вопросы сыпались, как шквал пуль, оставляя министров безмолвными. Наконец Мин Чон отложил абак и сказал: "...... Не смотрите свысока на тех, кто занимается торговлей, от этого зависит ваша зарплата".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сидевший во главе стола, не удержался и несколько раз рассмеялся, а затем, воспользовавшись случаем, сказал: "Лорд Мин абсолютно прав, ни одно сельское хозяйство не является стабильным, ни один бизнес не является нежизнеспособным. Экономический базис определяет надстройку, и без денег ничего не может быть осуществлено. Будь то управление регионами или нападение на север, необходимо большое количество денег. Эти деньги можно получить только из торговли".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чиновников не было больше причин для возражений; их величество никогда не был противником традиций, и за его словами последовали действия, так что эта коммерческая линия была приведена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считал, что им следует открывать купеческие дома не только в Панью, но и в уездах Гуан - Цзяо, а также на севере, в крупных и средних городах, таких как Цзянье, Лоян и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торговые дома не только приносили прибыль, но и служили пунктами сбора разведданных для будущих войн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к морской торговле присоединится больше персидских купцов и купцов из Гуанчжоу, будет постоянный приток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правительство и персы открыли в городе свои торговые дома, в городе стало больше мужчин, женщин и детей, делающих покупки, во-первых, чтобы посмотреть на высокорослых, темноглазых, светлокожих персов, а во-вторых, чтобы увидеть странные и экзотические вещи, привезенные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открытия официальных и персидских торговых домов, на улицах появились еще несколько домов, торгующих местными товарами, причем довольно специфическими, такими как шелк, фарфор и чай, специально для персидских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рад этому, ведь только когда деньги текут рекой, богатство продолжает расти, так как спрос стимулирует постоянное производство товаров, а с производством приходит и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Эпидемия оспы на севере, наконец, полностью исчезла с наступлением жаркого лета, и все больше и больше купцов спускались на юг для ведения бизнеса, а торговые суда ежедневно причаливали к порту Панью.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иностранцев останавливались и открывали свои магазины в городе, что способствовало росту цен на недвижимость в Панью, будь то проживание, аренда или покупка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Панью был в своем расцвете.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был особенно поражен этим, так как за годы службы в качестве губернатора в Панью, он никогда не видел такого бума. За последние два года, особенно в этом году, город очень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также беспокоило то, что улицы казались перегруженными, и иногда, когда он выезжал в своей карете, ему преграждали путь караваны, идущие неизвестно откуда, нагруженные товарами. Улицы были слишком узкими, а людей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недавно обсуждал с Мин Чоном и Ван Хуаном расширение города Панью, который был слишком мал, всего пять миль с востока на запад, с севера на юг, и не был хорошо спланирован, что делало его очень грязным, но и очень дорогим для реконструкции.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решил расширить город на две мили с востока на запад, используя восточную сторону для правительственных учреждений и резиденций чиновников, а западную - для рынка, и разделить его в соответствии с торговлей, например, морской торговлей, рынками скота и лошадей и овощными рынками.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спросил: "Считает ли лорд Мин, что правительство должно оплатить строительство домов, а затем продать их, или они должны просто продать землю и позволить им быть построенными так, как запланировало правительство?" Мин Чон был главой министерства внутренних дел и отвечал за оплату, поэтому для него это был вопрос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"Я подумал, что мы можем продать землю в западном районе, а восточный район застроить сами. Боюсь, у нас не хватит денег, чтобы построить и то и другое".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 Ван Хуану: "Тогда я оставлю разработку и планирование господину Вану".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Хуан взволнованно сказал: "Я сделаю все, что в моих силах, и приложу все усилия".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махнул рукой: "Просто постарайся".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восточной и западной частей города есть много пустой земли, и если немного расширитесь, то найдете поля. Правительство выкупило землю у владельцев, распланировало ее, а затем продало с аукциона землю в западном районе тому, кто предложит наибольшую цену, в обязанности которого входило засыпать ямы и построить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части города правительство отвечало за планирование и строительство офисов шести министерств, Имперского колледжа и различных официальных резиденций.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Юй знал, что в будущем столица не будет построена в Панью, планирование будет только на пользу городу. По крайней мере, при его политике коммерциализации, торговля и коммерция Панью будет чрезвычайно процветать, а масштаб города будет настолько большим, что нынешнего размера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предложил расширить восточный и западный районы города, один чиновник предложил построить настоящий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жил и работал во дворце губернатора с тех пор, как приехал в Панью. До того, как был построен Восточный район, дворец губернатора был крупнейшим правительственным учреждением, и было правильно, что Сяо Юй жил здесь, но теперь, когда город должен был расшириться, а шесть министерств и офисов должны были быть перестроены, почему бы не построить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переедет на север, в Панью все равно будет его дворец, и он сможет вернуться и жить там,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отказался, потому что он построил шесть министерств, так как все они были втиснуты в бывший офис главного историка, с одной или двумя комнатами в каждом министерстве. Было очень неудобно, когда один отдел обсуждал спор, который мог быть услышан следующим отделом, и его приходилось переносить.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вполне уместно жить в резиденции губернатора, поскольку Гуанчжоу находился под его юрисдикцией, и не было необходимости освобождать место для новых. Когда он перенесет столицу на север, этот особняк можно будет переоборудовать в резиденцию губернатора и использовать для новых губернаторов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характеристики дворца были не такими, как у обычного жилья, поэтому он не хотел тратить столько денег на дом, который ему не нужен. В мире по-прежнему было неспокойно, и во многих местах требовались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Сяо Юя от строительства дворца каким-то образом дошел до города, и когда люди услышали, что император не потрудился построить себе новый дворец, они похвалили его за бережливость и за то, что он хороший император, который с пониманием относится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