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первого этажа усадьбы находилась тихая комната, куда не проникал солнечный свет. Виолант использовал её для исследований духовной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направляясь в эту комнату, он заметил горничную Риру. Одетую в типичное для служанки платье – чёрное платье с белым фартуком – её украшали белые пушистые кроличьи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к народу, называемому зверолюдами. Условно их можно разделить на четыре типа: те, у кого уши и хвосты похожи на кроличьи, кошачьи или волчьи, а также те, у кого на спине растут птичьи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именуемом Эдельбаран, люди и зверолюды сосуществовали.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 странах зверолюдов презирали, в других, наоборот, выше ставили их, но в Истийском королевстве, где жил Вио, особой дискриминации не было. Разница между знатью и простолюдинами была куда заметнее, и среди дворян тоже встречались зверолюды.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этими расами не было никаких различий, кроме внешности. Кто-то преуспевал в духовной магии, кто-то – в физической силе, но это зависело от личности. Среди зверолюдов попадались и те, кто не дружил со спортом, а среди людей – те, кому не давалась духовная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всё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– позвал он, заметив её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обернулась, и на её лице распустилась улыбка,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Вио, вы на прогулке?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экстренных ситуаций, Риру всегда была спокойной и неторопливой. Глядя на её мягкую улыбку, Вио невольно чувствовал, как его сердце успокаивается. Она была на два года старше и производила впечатление надёжной старшей сестры. На самом деле она могла бегать очень быстро, но по её обычной манере поведения этого никак нельзя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иду в лабораторию. Риру, я создал новое заклинание.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уверены?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 его приглашению. Риру не слишком преуспевала в духовной магии, поэтому, когда Вио демонстрировал свои заклинания, она радовалась, как ребёнок. Её реакция заставляла его чувствовать себя кем-то невероятным, и это доставляло ему удовольствие – потому он не мог удержаться и не позвать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лабораторию, он написал магический круг чернилами, смешанными с толчёным духокамнем, и тут же активировал заклинание света, созданное для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вспыхнул, и по комнате разлетелись бабочки, сотканные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Солт пребывал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доверенность от её светлости герцогини. Разве и её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предъявления письма, полученного от герцогини Летцерхайн, старый управляющий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Приношу извинения, но такова воля господина. Он изволил сказать, что в охранниках нет нужды… Вы проделали долгий путь, но,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невозможно! Её светлость уже выплатила мне месячное жалование как аванс за лечение отца. Я обязан отработать этот долг. Умоляю вас, сжальтесь, разве нельзя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уже почти полчаса. Легион даже попытался разжалобить старика, но управляющий лишь упрямо твердил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стоило остаться в королевских рыцарях?..)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происходил из купеческой семьи, жившей во владениях герцогов Летцерхайн. Похоже, он унаследовал талант своего отца, бывшего наёмника – несмотря на юные годы (ему едва исполнилось девятнадцать), его мастерство владения мечом считалось лучшим в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став оруженосцем путешествующего дворянина, он в двенадцать лет отправился в столицу, но ещё тогда планировал вернуться на родину к двадцати годам, чтобы работать ради её блага. Из-за травмы отца ему пришлось вернуться раньше… но родные места оказались куда хуже,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Правление герцога, граничащее с грабежом простолюдинов,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нынешним правителем ничего нельзя было поделать, Легион решил попытаться направить на верный путь следующего главу дома – Руфеуса. Однако не прошло и трёх дней, как его уволили со словами: «Не смей, жалкий плебей, читать мне нотации».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Руфеус, гордившийся своим воинским искусством, раздражался, видя Легиона – простолюдина, удостоенного рыцарского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ему не понравился юношеский максимализм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герцогиня, подбиравшая его, он бы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точнее, он почти что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меня не возьмут сюда, я не смогу вернуть долг. Учитывая, каков этот герцог, он отправит меня прямиком на арену. А там – полная безнадёга.)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представив себе этот путь в ад, Легион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(Даже этого ничтожного младшего брата мне не удаётся уговорить… Это жестоко.)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останется лишь бежать в соседнее королевство. Но тогда придётся скрываться, не отдав долг, а если поймают – виселица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сдерживая желание схватиться за голову и застонать, Легион продолжал умолять. Однако старый управляющий лишь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позвольте мне встретиться с младшим господином!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на своём. Легион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сегодня лучше переночевать в городе и вернуться завтра. Если натиск не помогает, стоит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 Сегодня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толкнул кованые железные ворота, за его спиной старый дворецкий нарочито громко кашлянул: «Кхе-кхе!»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странный кашель для простуды, – обернувшись, подумал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прикрывая рот рукой, украдкой бросил взгляд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Солт, сад этого поместья поистине прекрасен. Если хотите, можете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Нет, благодарю,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заглушён громким кашлем. Дворецкий улыбнулся. Легион моргнул и наконец понял,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мог проводить его сам, но намекал: если Легион «случайно» встретит хозяина поместья во время прогулки по саду 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Легиона просияло от надежды, и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так прекрасен, с удовольствием осмотрю.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 на поклон, сказал «Тогда прошу» и удалился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старик, сад был ухожен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аккуратно подстриженными кустами росли яркие цветы, высаженные с явной любовью. Даже неискушённому глазу было видно, что садовник вложил в это дело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Залюбовавшись, Легион вдруг вспомнил о своей цели и двинулся дальше, делая вид, что просто наслаждается видом, но на самом деле высматривая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старик специально предложил прогуляться, значит, он где-то здесь, в зоне видимости из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(Поездка на арену, угроза виселицы, риск бегства в соседнее королевство… а здесь так спокойно. Совсем не похоже на город Нада. Как будто это и не владения Летцерхайнов.)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не слышно ни плача, ни криков, было невероятно. В Наде, у стен резиденции правителя, в трущобах бродили дети с пустыми глазами. А в Река царила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Легион вдруг заметил, как в дальнем окне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весёлый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«Комната прислуги?» – подумал он и украдкой заглянул в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порхала бабочка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соткана из света, и с каждым движением вместо чешуек рассыпала сверкающие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юноша, держа в руках магический круг, создавал новых бабочек, и с каждой новой зверолюдка восторженно 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радость, казалось, трогала его – он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Легион увидел эту улыбку, его будто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Струящиеся, как горный ручей, серебряные волосы ниспадали на фарфоровые щёки. Слегка раскосые фиалковые глаза, прямой нос, изящные губы. Холодная внешность – но от него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 на цветок, что растёт в высокогорье», – подумалось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цветок, что гордо тянется к солнцу даже в суровых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и есть Виолант Летцерхайн…)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унаследовал всю красоту своей матери – герцогини Виолы Летцерхайн. И, возможно, королевская кровь наделила его врождённой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Легион не питал особых надежд насчёт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и в Наде о нём ходили нелестные слухи. Его старший брат Руфеус и вовсе открыто называл его «бездарностью» и «рохлей».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Виоланта не было талантов ни к боевым искусствам, ни к духомагии, и что из-за слабого здоровья его отправили в захолустный городок, было в Наде открытым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готов был смириться с любым, даже самым невзрачным и бесталанным господином – лишь бы у того были капля здравого смысла и место для него в свите.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 настолько, что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дышать, он смотрел на Вио – и вдруг фиолетовые глаза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Виоланта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будто увидел призрака, он пошатнулся и, опустившись на пол,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«Принял меня за грабителя?» – в панике подумал Легион. Что ж, его можно понять. После недели в пути на лошади из Нады он выглядел более чем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Вио! – зверолюдка бережно поддержала его за плечо и заслонила собой, оттесняя за стол. Затем, резко развернувшись, 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Кто-нибудь! Чужой!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о помощи оглушил Легиона. Девушка встала в боевую стойку, скрестив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эту позу. Так стояли жрецы, охранявшие храм Великого Духа, защитника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(Плохо.)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она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Легион не мог – это окончательно превратило бы его в бандита.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П-простите, я не хотел вас пугать! Я просто… осматривал сад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Разговоры не нужны! – резко оборвала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неожиданной для её хрупкого вида скоростью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Враг господина Вио – мой враг!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всё ещё не решивший, как себя вести, не успел даже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девушки со всей силы врезалась ему в лицо, и он полетел назад,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