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Флора ушла в город, Виолант решил затвориться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предстоящих финансовых расчётов. Достав бухгалтерские книги, он начал размышлять, как бы изыскать средства на военные нужды. Ворча себе под нос, он делал пометки на бумаге, а когда в голову приходила новая идея, тут же записывал её. В этот момент раздался лёгкий стук, и на стол поставили чашку. В воздухе повис нежный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ожидал увидеть дворецкого Джила, но перед ним стоял рыцарь-хранитель Легион. Поблагодарив его, Виолант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принеси прошлогодние бухгалтерские книги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наблюдая, как Легион направляется к полке, Виолант отхлебнул чаю. На вкус он был слегка сладковатым – именно таким, как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относился к Легиону с прохладцей, но теперь понимал, что нанять его было правильным решением. Он отлично справлялся с бумажной работой, вовремя подавал чай, а когда Виолант отправлял его с внезапной проверкой в город или деревню, он всегда возвращался с нужной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тоже был толковым, но Виоланту не хотелось перегружать старика, так что поручать дела Легиону было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бухгалтерские книги, Виолант начал изучать прошлогодние расходы. Основные статьи бюджета уже были распределены, но он размышлял, можно ли сократить затраты на ежегодные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всего пятнадцать, лорд Виолант, а вы уже так хорошо разбираетесь в управлении финансами.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произнёс это как бы между делом, но его слова прозвучали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суровости отца и брата Виолант не понимал, в чём тут восхищение. Если бы они услышали такое, наверняка лишь фыркнули бы: для члена семьи Летцерхайн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Легион ответил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впечатляет. В свои пятнадцать я был полным идиотом. Меня дразнили «фанатиком меча» и «подлизой».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да вроде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вы, я стал куда спокойнее. Хотя бы перестал лезть в драки – это уже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представить, что этот уравновешенный человек когда-то был задирой. Может, когда он злится, то становится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лорд Виолант, для своего возраста удивительно мудры 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я похож на мать, внешне и характером. Флора тоже, если не считать цвета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позволите, Руфеус-Сама показался мне… слишком суровым.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правда был страшным. Когда он смотрел на тебя своими пронзительными глазами, казалось, будто он видит тебя насквозь, а потом протыкает мечом. Его слова тоже не знали пощады, и в детстве Виолант часто плакал, спрятавшись где-нибудь в углу. Однажды за эту слабость его даже заперли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действительно пугает. Здесь, по крайней мере, можно расслабиться. В Наде я жил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Виолант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возможно, такая жёсткость необходима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доброты недостаточно, чтобы управлять землями. Но отец и брат перегибают палку. Важен баланс – если только хлестать кнутом, люди быстро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жалко подданных, но семья Летцерхайн испокон веков славилась воинским искусством, так что, видимо, это в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и брат считают, что без строгости человек деградирует. Поэтому они беспощадны даже к себе. А я, в их глазах, слишком мягок, а значит, никчёмен. Но мне даже легче, что они махнули на меня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отце и брате навевали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заметив это, с виноватым видом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расстроил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бери в голову. Это просто факт. Кстати, как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отца нога полностью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Виолант снова углубился в бухгалтерские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молчание, прерываемое лишь шелестом страниц. Лёгкий ветерок из открытого окна приятно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Виолант поднял глаза и встретился взглядом с Легионом. Он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ты иногда так пристально на меня смотришь.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покраснел и засуетился, что только усилило недоумение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извиняйся, просто ответь. Хотя стой… если ты видишь что-то, чего я не вижу, лучше промолчи –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Речь о призраках? Нет, я такого не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это успокаивает. Тогда в чём дело? Обещаю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Просто… у вас очень красивое лицо. Иногда я невольно засматриваюсь. Задумываюсь, будто это творение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прямой и искренней похвалы Виолант остолбенел. Щёки сами собой вспыхнули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М-мужчину назвать красивым… Да ты явно перегибаешь.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комплиментам, поэтому ответил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лицо он видел каждый день и не находил в нём ничего особенного, хотя, вспоминая момент пробуждения в этом мире, он тогда подумал, что перед ним невероятно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слишком светлая кожа для мужчины, да и мускулов, как у отца или брата, нет. Да ещё и этот цвет волос… Я похож на тощего доходягу. Лучше бы я был таким,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 прежде, чем он осознал их. Виолант тут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Забудь! Ты этого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покорно кивнул, но в уголках его губ играла довольная ухмылка. Виолант сердито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хватит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покашлял и снова принял своё обычное невозмутимое выражение лица. Хотя его профиль казался слегка розоватым.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(Чего мы, чёрт возьми, краснеем, как девицы? Мы же мужики!..)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костеря себя, Виолант прикрыл лицо бухгалтерской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откровенности он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Наде, любая похвала казалась ему фальшивой, но когда это говорил Легион, в его словах была какая-то необъяснимая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(Чёрт, Леж совсем не похож на тех, кто окружал меня в Наде. Иногда он ставит меня в тупик…)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 выводили из равновесия, но в этом было что-то новое и… приятное. Не осознавая того, Виолант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