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примеркой нарядов, Виолант вместе с Флорой вернулся в городскую резиденцию семьи Летцерхайн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приветствия ему и брату можно отложить до самого дня празднества – они, видимо, тоже заняты подготовками. Раз это было почти что отцовское распоряжение, Виолант с легким сердцем согласился. Брат, конечно, наверняка язвительно прокомментирует его отсутствие, но раз уж так велел отец, брату придется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праздника оставалось четыре дня, и каждый день был расписан: примерки, а в перерывах – повторение придворного этикета с учителем. В первый день по приезде Виолант даже слегка затемпературил от усталости, но в итоге все четыре дня удалось пережить, и вот настало утро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две недели подряд днем будут проходить чаепития и прогулки, а по вечерам – балы.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Виолант здесь, слухи сами собой стекаются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воспоминаниях Вио о прошлой жизни, принцесса Лиона из королевства Руслан тоже, кажется,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Легион насторожился – не в последнюю очередь из-за того инцидента с нападением в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доложите об этом деле его светлости?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 Нападал ведь Эйрик – вряд ли отец воспримет это всерьез. Хотя я и связывал это с тревожными слухами о Руслане, но на самом деле неизвестно, чьих рук это дело. Если поднимать шум и случайно спровоцировать войну, будет только хуже. Думаю, на этот раз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Вио и решил после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рыцарь Флоры, Калия, принесла эти сведения, отец наверняка уже в курсе, что с королевством Руслан что-то нечисто. Наверное, он уже принял какие-то меры,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Леж, по крайней мере, пока принцесса находится в нашей стране, ничего не случится. Ведь сюда прибыли посольства с поздравлениями и из других государств. Но за подозрительными движениями, конечно, стоит последить.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вам угодно.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Вио наконец удовлетворил Легиона, и тот ответил чопорно, по-военному.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на балу ты, наверное, встретишься со старыми товарищами? Должно быть, ждешь не дождешься?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тоже примерял наряд. Виолант позаботился об этом, ведь нельзя же позволить рыцарю дома Летцерхайн явиться на торжество в чем попало. Чтобы все поняли, что Легион – рыцарь Вио, его одежда сочеталась с серым нарядом самого Виоланта: серый жакет и черные брюки. На этот раз он участвовал как гость, так что ни дубинки, ни меча на поясе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Встреча с товарищами, конечно, радует, но куда приятнее находиться рядом с вами,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Я не это имел в виду! Не нужно мне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поддакивание! Я просто высказал свои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улыбнулся. Вио ответил тем же, но внутри слегка занервничал от таких внезапных прямых заявлений. Ему было неловко, и он предпочел бы, чтобы Легион так не говорил, но, наверное, тот даже не задумывался о своих словах. Вио отвел взгляд и слегка кашлянул,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пойдем. Скоро начало, а мы еще не поприветствовали отца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Проводимые взглядами Джила и Риру, оставшихся в комнате, Вио и Легион направились к месту проведения празднества.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проходило в большом зале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и стены были украшены золотом, создавая роскошную и ослепительную атмосферу, пол отполирован до блеска, отражая свет хрустальных люстр. Великолепное пространство, где ни в чем себе не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Вио сразу заметил членов семьи Летцерхайн. Они беседовали в месте, близком к трону. Отсутствие людей вокруг сразу выдавало их. Не хватало только Флоры – видимо, она осталась дома, так как еще не дебютировала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отец,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Вио обратился к отцу – герцогу Эльсту Летцерхайну – и брату Руфеусу.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 посмотрел на него. Его пронзительные голубые глаза, словно у ястреба, уставились на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Вио всегда ненавидел. Он чувствовал себя мышью, которую вот-вот придушит коготь на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…Прибыл, значит. Кажется, за это время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благодаря вашей заботе я смог спокойно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почтительно ответил, Руфеус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всегда, выглядишь хилым. Мог бы и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личное приглашение от кронпринца, куда деваться. – Эльст бросил многозначительный взгляд. – После приветствия его величества сиди смирно где-нибудь в углу и не высовывайся.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Дорогой… – Мать, Виола, нахмурилась и хотела возразить, но Вио опередил ее, почтительно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скажете. Поступлю согласно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 фыркнул в ответ и махнул рукой, давая понять, что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уже собирался отойти в сторону, но тут Руфеус заметил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назначила его рыцарем Виоланта после того, как ты его уволил. Есть возражения? – Спокойно, но твердо Виола осадила Руфеуса. Тот и перед матерью не устоял. На мгновение он запнулся, но все же нашел,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матушка, это не место для простого рыцаря. Тем более такого плебея.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получил личное приглашение от его высочества кронпринца, – ответил Легион. – В Королевском рыцарском ордене я состоял в отряде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предлога выгнать Легиона, Руфеус раздраженно на него посмотрел,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это почетно. – Он отвернулся. – Теперь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 Прошу прощения за беспокойство, ваши сиятельства.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от обоих, Вио и Легион отошли к стене, подальше от круга семьи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церемония открытия, и настало время для приветствий королевской семьи со стороны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