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информация не особо нужна, но имена семьи Ли относится к цветовой гамме. А вот императорская семья носит имена, связанные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Семья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李從銀 Lǐ Cóng Yín, Ли Цунинь — Серебряный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李從青 Lǐ Cóng Qīng, Ли Цунцин — Зеленый,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李從玄 Lǐ Cóng Xuán, Ли Цунсюань — Черный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李從彤 Lǐ Cóng Tóng, Ли Цунтун — 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李從紫 Lǐ Cóng Zǐ , Ли Цунцзы — Пурпурный, фиолетовый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李從白 Lǐ Cóng Bái,  Ли Цунбай — Белый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宋煜 Sòng Yù (3й), Сун Ю — Сияние, освещать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宋炫 Sòng Xuàn (6й), Сун Сюань — Ослепляющий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宋煒 Sòng Wěi (7й), Сун Вэй — Зарево, блистательный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宋熙 Sòng Xī,  Сун Си — Яркий, солнечный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http://bllate.org/book/15018/1327361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